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3D2AD" w14:textId="77125F10" w:rsidR="004B3453" w:rsidRDefault="005F418F" w:rsidP="00D25BEB">
      <w:pPr>
        <w:ind w:left="-2410"/>
        <w:rPr>
          <w:rFonts w:ascii="Verdana" w:hAnsi="Verdana"/>
          <w:b/>
          <w:sz w:val="24"/>
          <w:szCs w:val="24"/>
        </w:rPr>
      </w:pPr>
      <w:r>
        <w:rPr>
          <w:noProof/>
          <w:sz w:val="28"/>
          <w:szCs w:val="28"/>
        </w:rPr>
        <w:pict w14:anchorId="305FC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3.55pt;width:218.35pt;height:103.5pt;z-index:251658240;visibility:visible">
            <v:imagedata r:id="rId12" o:title="" cropright="37533f"/>
          </v:shape>
        </w:pict>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p>
    <w:p w14:paraId="3218D511" w14:textId="62059F77" w:rsidR="003A0536" w:rsidRPr="002742DE" w:rsidRDefault="00A54450" w:rsidP="002742DE">
      <w:pPr>
        <w:ind w:left="-2410"/>
        <w:rPr>
          <w:rFonts w:ascii="Verdana" w:hAnsi="Verdana"/>
          <w:b/>
          <w:sz w:val="28"/>
          <w:szCs w:val="28"/>
        </w:rPr>
      </w:pPr>
      <w:r>
        <w:rPr>
          <w:rFonts w:ascii="Verdana" w:hAnsi="Verdana"/>
          <w:b/>
          <w:sz w:val="28"/>
          <w:szCs w:val="28"/>
        </w:rPr>
        <w:t>Application under M</w:t>
      </w:r>
      <w:r w:rsidR="008C1C0C">
        <w:rPr>
          <w:rFonts w:ascii="Verdana" w:hAnsi="Verdana"/>
          <w:b/>
          <w:sz w:val="28"/>
          <w:szCs w:val="28"/>
        </w:rPr>
        <w:t>I</w:t>
      </w:r>
      <w:r>
        <w:rPr>
          <w:rFonts w:ascii="Verdana" w:hAnsi="Verdana"/>
          <w:b/>
          <w:sz w:val="28"/>
          <w:szCs w:val="28"/>
        </w:rPr>
        <w:t>FID</w:t>
      </w:r>
      <w:r w:rsidR="008C1C0C">
        <w:rPr>
          <w:rFonts w:ascii="Verdana" w:hAnsi="Verdana"/>
          <w:b/>
          <w:sz w:val="28"/>
          <w:szCs w:val="28"/>
        </w:rPr>
        <w:t>PRU</w:t>
      </w:r>
      <w:r>
        <w:rPr>
          <w:rFonts w:ascii="Verdana" w:hAnsi="Verdana"/>
          <w:b/>
          <w:sz w:val="28"/>
          <w:szCs w:val="28"/>
        </w:rPr>
        <w:t xml:space="preserve"> </w:t>
      </w:r>
      <w:r w:rsidR="002E4DCC">
        <w:rPr>
          <w:rFonts w:ascii="Verdana" w:hAnsi="Verdana"/>
          <w:b/>
          <w:sz w:val="28"/>
          <w:szCs w:val="28"/>
        </w:rPr>
        <w:t>3.6.2R for permission to reduce own funds instruments where neither condition in MIFIDPRU 3.6.3R applies</w:t>
      </w:r>
    </w:p>
    <w:p w14:paraId="4A38CE48" w14:textId="77777777" w:rsidR="000A0A18" w:rsidRDefault="000A0A18" w:rsidP="00B446DF">
      <w:pPr>
        <w:ind w:left="-2410"/>
        <w:jc w:val="both"/>
        <w:rPr>
          <w:rFonts w:ascii="Verdana" w:hAnsi="Verdana"/>
          <w:b/>
          <w:sz w:val="24"/>
          <w:szCs w:val="24"/>
        </w:rPr>
      </w:pPr>
    </w:p>
    <w:p w14:paraId="7DB2C5F6"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862EE7" w14:paraId="0045DBD8" w14:textId="77777777" w:rsidTr="0099685F">
        <w:trPr>
          <w:trHeight w:val="463"/>
        </w:trPr>
        <w:tc>
          <w:tcPr>
            <w:tcW w:w="10491" w:type="dxa"/>
            <w:shd w:val="clear" w:color="auto" w:fill="auto"/>
          </w:tcPr>
          <w:p w14:paraId="4E6177EF" w14:textId="77777777"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bookmarkStart w:id="1" w:name="_GoBack"/>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bookmarkEnd w:id="1"/>
          <w:p w14:paraId="0C42F88C"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130F9DCD" w14:textId="77777777" w:rsidR="00F83EAA" w:rsidRPr="00842101" w:rsidRDefault="005F418F">
      <w:r>
        <w:rPr>
          <w:noProof/>
        </w:rPr>
        <w:pict w14:anchorId="6627268A">
          <v:rect id="_x0000_s1148" style="position:absolute;margin-left:31.2pt;margin-top:257.25pt;width:531pt;height:558.85pt;z-index:251657216;mso-position-horizontal-relative:page;mso-position-vertical-relative:page">
            <v:textbox style="mso-next-textbox:#_x0000_s1148" inset="8mm,0,5mm,0">
              <w:txbxContent>
                <w:p w14:paraId="7CFBF35D" w14:textId="77777777" w:rsidR="00097B96" w:rsidRPr="00443DF6" w:rsidRDefault="00097B96"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0C28AFF5" w14:textId="0C4DD689" w:rsidR="00764C89" w:rsidRDefault="003A0536" w:rsidP="00764C89">
                  <w:pPr>
                    <w:tabs>
                      <w:tab w:val="right" w:pos="4253"/>
                    </w:tabs>
                    <w:spacing w:line="240" w:lineRule="exact"/>
                    <w:ind w:left="142" w:right="312" w:hanging="284"/>
                    <w:rPr>
                      <w:rFonts w:ascii="Verdana" w:hAnsi="Verdana"/>
                    </w:rPr>
                  </w:pPr>
                  <w:r>
                    <w:rPr>
                      <w:rFonts w:ascii="Verdana" w:hAnsi="Verdana"/>
                    </w:rPr>
                    <w:tab/>
                  </w:r>
                  <w:bookmarkStart w:id="2" w:name="_Hlk77578415"/>
                  <w:r w:rsidR="00764C89" w:rsidRPr="00764C89">
                    <w:rPr>
                      <w:rFonts w:ascii="Verdana" w:hAnsi="Verdana"/>
                    </w:rPr>
                    <w:t>This application form should be completed by MIFIDPRU investment firm</w:t>
                  </w:r>
                  <w:r w:rsidR="000409FA">
                    <w:rPr>
                      <w:rFonts w:ascii="Verdana" w:hAnsi="Verdana"/>
                    </w:rPr>
                    <w:t xml:space="preserve">s, </w:t>
                  </w:r>
                  <w:r w:rsidR="00764C89" w:rsidRPr="00764C89">
                    <w:rPr>
                      <w:rFonts w:ascii="Verdana" w:hAnsi="Verdana"/>
                    </w:rPr>
                    <w:t xml:space="preserve">UK parent entities </w:t>
                  </w:r>
                  <w:r w:rsidR="000409FA">
                    <w:rPr>
                      <w:rFonts w:ascii="Verdana" w:hAnsi="Verdana"/>
                    </w:rPr>
                    <w:t>and GCT parent undertakings</w:t>
                  </w:r>
                  <w:r w:rsidR="00587F25">
                    <w:rPr>
                      <w:rFonts w:ascii="Verdana" w:hAnsi="Verdana"/>
                    </w:rPr>
                    <w:t xml:space="preserve"> </w:t>
                  </w:r>
                  <w:r w:rsidR="00764C89" w:rsidRPr="00764C89">
                    <w:rPr>
                      <w:rFonts w:ascii="Verdana" w:hAnsi="Verdana"/>
                    </w:rPr>
                    <w:t>applying for permission under MIFIDPRU 3.</w:t>
                  </w:r>
                  <w:r w:rsidR="00587F25">
                    <w:rPr>
                      <w:rFonts w:ascii="Verdana" w:hAnsi="Verdana"/>
                    </w:rPr>
                    <w:t>6</w:t>
                  </w:r>
                  <w:r w:rsidR="00764C89" w:rsidRPr="00764C89">
                    <w:rPr>
                      <w:rFonts w:ascii="Verdana" w:hAnsi="Verdana"/>
                    </w:rPr>
                    <w:t xml:space="preserve">.2R to </w:t>
                  </w:r>
                  <w:r w:rsidR="00587F25">
                    <w:rPr>
                      <w:rFonts w:ascii="Verdana" w:hAnsi="Verdana"/>
                    </w:rPr>
                    <w:t xml:space="preserve">reduce </w:t>
                  </w:r>
                  <w:r w:rsidR="001E6C70">
                    <w:rPr>
                      <w:rFonts w:ascii="Verdana" w:hAnsi="Verdana"/>
                    </w:rPr>
                    <w:t xml:space="preserve">own funds instruments. </w:t>
                  </w:r>
                </w:p>
                <w:p w14:paraId="646D62F9" w14:textId="56074623" w:rsidR="00CD2CEB" w:rsidRDefault="00CD2CEB" w:rsidP="00764C89">
                  <w:pPr>
                    <w:tabs>
                      <w:tab w:val="right" w:pos="4253"/>
                    </w:tabs>
                    <w:spacing w:line="240" w:lineRule="exact"/>
                    <w:ind w:left="142" w:right="312" w:hanging="284"/>
                    <w:rPr>
                      <w:rFonts w:ascii="Verdana" w:hAnsi="Verdana"/>
                    </w:rPr>
                  </w:pPr>
                </w:p>
                <w:p w14:paraId="228C2751" w14:textId="54A973D9" w:rsidR="00CD2CEB" w:rsidRPr="00CD2CEB" w:rsidRDefault="00CD2CEB" w:rsidP="00CD2CEB">
                  <w:pPr>
                    <w:tabs>
                      <w:tab w:val="right" w:pos="4253"/>
                    </w:tabs>
                    <w:spacing w:line="240" w:lineRule="exact"/>
                    <w:ind w:left="142" w:right="312" w:hanging="284"/>
                    <w:rPr>
                      <w:rFonts w:ascii="Verdana" w:hAnsi="Verdana"/>
                    </w:rPr>
                  </w:pPr>
                  <w:r>
                    <w:rPr>
                      <w:rFonts w:ascii="Verdana" w:hAnsi="Verdana"/>
                    </w:rPr>
                    <w:tab/>
                  </w:r>
                  <w:r w:rsidRPr="00CD2CEB">
                    <w:rPr>
                      <w:rFonts w:ascii="Verdana" w:hAnsi="Verdana"/>
                    </w:rPr>
                    <w:t>MIFIDPRU 3.6.2R requires that a firm seeks regulatory permission to do any of the following:</w:t>
                  </w:r>
                </w:p>
                <w:p w14:paraId="75CD1C80" w14:textId="03CE3602" w:rsidR="00CD2CEB" w:rsidRPr="00CD2CEB" w:rsidRDefault="00CD2CEB" w:rsidP="007A264A">
                  <w:pPr>
                    <w:tabs>
                      <w:tab w:val="right" w:pos="4253"/>
                    </w:tabs>
                    <w:spacing w:before="40" w:line="240" w:lineRule="exact"/>
                    <w:ind w:left="142" w:right="312" w:hanging="284"/>
                    <w:rPr>
                      <w:rFonts w:ascii="Verdana" w:hAnsi="Verdana"/>
                    </w:rPr>
                  </w:pPr>
                  <w:r>
                    <w:rPr>
                      <w:rFonts w:ascii="Verdana" w:hAnsi="Verdana"/>
                    </w:rPr>
                    <w:tab/>
                  </w:r>
                  <w:r w:rsidRPr="00CD2CEB">
                    <w:rPr>
                      <w:rFonts w:ascii="Verdana" w:hAnsi="Verdana"/>
                    </w:rPr>
                    <w:t>(1) reduce, redeem or repurchase any of its common equity tier 1 (CET1) instruments;</w:t>
                  </w:r>
                </w:p>
                <w:p w14:paraId="58CB3EAE" w14:textId="18FAACF7" w:rsidR="00CD2CEB" w:rsidRPr="00CD2CEB" w:rsidRDefault="00CD2CEB" w:rsidP="007A264A">
                  <w:pPr>
                    <w:tabs>
                      <w:tab w:val="right" w:pos="4253"/>
                    </w:tabs>
                    <w:spacing w:before="40" w:line="240" w:lineRule="exact"/>
                    <w:ind w:left="142" w:right="312" w:hanging="284"/>
                    <w:rPr>
                      <w:rFonts w:ascii="Verdana" w:hAnsi="Verdana"/>
                    </w:rPr>
                  </w:pPr>
                  <w:r>
                    <w:rPr>
                      <w:rFonts w:ascii="Verdana" w:hAnsi="Verdana"/>
                    </w:rPr>
                    <w:tab/>
                  </w:r>
                  <w:r w:rsidRPr="00CD2CEB">
                    <w:rPr>
                      <w:rFonts w:ascii="Verdana" w:hAnsi="Verdana"/>
                    </w:rPr>
                    <w:t>(2) reduce, distribute or reclassify as another own funds item the share premium accounts related to any of its own funds instruments; or</w:t>
                  </w:r>
                </w:p>
                <w:p w14:paraId="08306D82" w14:textId="645B47A8" w:rsidR="00CD2CEB" w:rsidRPr="00CD2CEB" w:rsidRDefault="00CD2CEB" w:rsidP="007A264A">
                  <w:pPr>
                    <w:tabs>
                      <w:tab w:val="right" w:pos="4253"/>
                    </w:tabs>
                    <w:spacing w:before="40" w:line="240" w:lineRule="exact"/>
                    <w:ind w:left="142" w:right="312" w:hanging="284"/>
                    <w:rPr>
                      <w:rFonts w:ascii="Verdana" w:hAnsi="Verdana"/>
                    </w:rPr>
                  </w:pPr>
                  <w:r>
                    <w:rPr>
                      <w:rFonts w:ascii="Verdana" w:hAnsi="Verdana"/>
                    </w:rPr>
                    <w:tab/>
                  </w:r>
                  <w:r>
                    <w:rPr>
                      <w:rFonts w:ascii="Verdana" w:hAnsi="Verdana"/>
                    </w:rPr>
                    <w:tab/>
                  </w:r>
                  <w:r w:rsidRPr="00CD2CEB">
                    <w:rPr>
                      <w:rFonts w:ascii="Verdana" w:hAnsi="Verdana"/>
                    </w:rPr>
                    <w:t>(3) effect the call, redemption, repayment or repurchase of its additional tier 1 (AT1) instruments or tier 2 (T2) instruments prior to the date of their contractual maturity</w:t>
                  </w:r>
                  <w:r w:rsidR="008D349F">
                    <w:rPr>
                      <w:rFonts w:ascii="Verdana" w:hAnsi="Verdana"/>
                    </w:rPr>
                    <w:t>.</w:t>
                  </w:r>
                  <w:r w:rsidRPr="00CD2CEB">
                    <w:rPr>
                      <w:rFonts w:ascii="Verdana" w:hAnsi="Verdana"/>
                    </w:rPr>
                    <w:t xml:space="preserve"> </w:t>
                  </w:r>
                </w:p>
                <w:p w14:paraId="44E5D4F7" w14:textId="77777777" w:rsidR="00CD2CEB" w:rsidRPr="00CD2CEB" w:rsidRDefault="00CD2CEB" w:rsidP="00CD2CEB">
                  <w:pPr>
                    <w:tabs>
                      <w:tab w:val="right" w:pos="4253"/>
                    </w:tabs>
                    <w:spacing w:line="240" w:lineRule="exact"/>
                    <w:ind w:left="142" w:right="312" w:hanging="284"/>
                    <w:rPr>
                      <w:rFonts w:ascii="Verdana" w:hAnsi="Verdana"/>
                    </w:rPr>
                  </w:pPr>
                </w:p>
                <w:p w14:paraId="701A9038" w14:textId="6E6145AC" w:rsidR="00CD2CEB" w:rsidRPr="00764C89" w:rsidRDefault="00CD2CEB" w:rsidP="00CD2CEB">
                  <w:pPr>
                    <w:tabs>
                      <w:tab w:val="right" w:pos="4253"/>
                    </w:tabs>
                    <w:spacing w:line="240" w:lineRule="exact"/>
                    <w:ind w:left="142" w:right="312" w:hanging="284"/>
                    <w:rPr>
                      <w:rFonts w:ascii="Verdana" w:hAnsi="Verdana"/>
                    </w:rPr>
                  </w:pPr>
                  <w:r>
                    <w:rPr>
                      <w:rFonts w:ascii="Verdana" w:hAnsi="Verdana"/>
                    </w:rPr>
                    <w:tab/>
                  </w:r>
                  <w:r w:rsidRPr="00CD2CEB">
                    <w:rPr>
                      <w:rFonts w:ascii="Verdana" w:hAnsi="Verdana"/>
                    </w:rPr>
                    <w:t>Where either of the conditions in MIFIDPRU 3.6.4R apply, and the firm submits a notification in accordance with MIFIDPRU 3.6.3R, it is not required to submit this application. In that case, permission is deemed to have been granted unless the FCA objects to the firm's proposal.</w:t>
                  </w:r>
                </w:p>
                <w:p w14:paraId="0FF2F684" w14:textId="77777777" w:rsidR="00764C89" w:rsidRPr="00764C89" w:rsidRDefault="00764C89" w:rsidP="00764C89">
                  <w:pPr>
                    <w:tabs>
                      <w:tab w:val="right" w:pos="4253"/>
                    </w:tabs>
                    <w:spacing w:line="240" w:lineRule="exact"/>
                    <w:ind w:left="142" w:right="312" w:hanging="284"/>
                    <w:rPr>
                      <w:rFonts w:ascii="Verdana" w:hAnsi="Verdana"/>
                    </w:rPr>
                  </w:pPr>
                </w:p>
                <w:p w14:paraId="76E7D561" w14:textId="39E075F8" w:rsidR="00764C89" w:rsidRPr="00764C89" w:rsidRDefault="00764C89" w:rsidP="00764C89">
                  <w:pPr>
                    <w:tabs>
                      <w:tab w:val="right" w:pos="4253"/>
                    </w:tabs>
                    <w:spacing w:line="240" w:lineRule="exact"/>
                    <w:ind w:left="142" w:right="312" w:hanging="284"/>
                    <w:rPr>
                      <w:rFonts w:ascii="Verdana" w:hAnsi="Verdana"/>
                    </w:rPr>
                  </w:pPr>
                  <w:r w:rsidRPr="00764C89">
                    <w:rPr>
                      <w:rFonts w:ascii="Verdana" w:hAnsi="Verdana"/>
                    </w:rPr>
                    <w:tab/>
                  </w:r>
                  <w:r w:rsidRPr="00764C89">
                    <w:rPr>
                      <w:rFonts w:ascii="Verdana" w:hAnsi="Verdana"/>
                    </w:rPr>
                    <w:tab/>
                    <w:t xml:space="preserve">Please refer to MIFIDPRU 3.3 and the FCA's IFPR webpage which includes links to all our IFPR related publications to date: </w:t>
                  </w:r>
                  <w:hyperlink r:id="rId13" w:history="1">
                    <w:r w:rsidR="00245566" w:rsidRPr="00D17C35">
                      <w:rPr>
                        <w:rStyle w:val="Hyperlink"/>
                        <w:rFonts w:ascii="Verdana" w:hAnsi="Verdana"/>
                      </w:rPr>
                      <w:t>https://www.fca.org.uk/firms/investment-firms-prudential-regime-ifpr</w:t>
                    </w:r>
                  </w:hyperlink>
                  <w:r w:rsidR="00245566">
                    <w:rPr>
                      <w:rFonts w:ascii="Verdana" w:hAnsi="Verdana"/>
                    </w:rPr>
                    <w:t xml:space="preserve"> </w:t>
                  </w:r>
                  <w:r w:rsidRPr="00764C89">
                    <w:rPr>
                      <w:rFonts w:ascii="Verdana" w:hAnsi="Verdana"/>
                    </w:rPr>
                    <w:t>.</w:t>
                  </w:r>
                </w:p>
                <w:p w14:paraId="36F1E99E" w14:textId="77777777" w:rsidR="00764C89" w:rsidRPr="00764C89" w:rsidRDefault="00764C89" w:rsidP="00764C89">
                  <w:pPr>
                    <w:tabs>
                      <w:tab w:val="right" w:pos="4253"/>
                    </w:tabs>
                    <w:spacing w:line="240" w:lineRule="exact"/>
                    <w:ind w:left="142" w:right="312" w:hanging="284"/>
                    <w:rPr>
                      <w:rFonts w:ascii="Verdana" w:hAnsi="Verdana"/>
                    </w:rPr>
                  </w:pPr>
                </w:p>
                <w:p w14:paraId="68B422C1" w14:textId="799C2424" w:rsidR="00097B96" w:rsidRDefault="00764C89" w:rsidP="00764C89">
                  <w:pPr>
                    <w:tabs>
                      <w:tab w:val="right" w:pos="4253"/>
                    </w:tabs>
                    <w:spacing w:line="240" w:lineRule="exact"/>
                    <w:ind w:left="142" w:right="312" w:hanging="284"/>
                    <w:rPr>
                      <w:rFonts w:ascii="Verdana" w:hAnsi="Verdana"/>
                    </w:rPr>
                  </w:pPr>
                  <w:r w:rsidRPr="00764C89">
                    <w:rPr>
                      <w:rFonts w:ascii="Verdana" w:hAnsi="Verdana"/>
                    </w:rPr>
                    <w:tab/>
                    <w:t>You must ensure you include all relevant information in the form and provide supporting information if required. If you do not, your application will be delayed while you answer further questions from us.</w:t>
                  </w:r>
                </w:p>
                <w:p w14:paraId="61A63C93" w14:textId="77777777" w:rsidR="0083024F" w:rsidRDefault="0083024F" w:rsidP="004356FD">
                  <w:pPr>
                    <w:tabs>
                      <w:tab w:val="right" w:pos="4253"/>
                    </w:tabs>
                    <w:spacing w:line="240" w:lineRule="exact"/>
                    <w:ind w:left="142" w:right="312" w:hanging="284"/>
                    <w:rPr>
                      <w:rFonts w:ascii="Verdana" w:hAnsi="Verdana"/>
                    </w:rPr>
                  </w:pPr>
                </w:p>
                <w:p w14:paraId="416EB3E9" w14:textId="77777777" w:rsidR="0083024F" w:rsidRDefault="0083024F" w:rsidP="0083024F">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4EF8C9AF" w14:textId="77777777" w:rsidR="0083024F" w:rsidRDefault="0083024F" w:rsidP="0083024F">
                  <w:pPr>
                    <w:tabs>
                      <w:tab w:val="right" w:pos="4253"/>
                    </w:tabs>
                    <w:spacing w:line="240" w:lineRule="exact"/>
                    <w:ind w:left="142" w:right="312" w:hanging="284"/>
                    <w:rPr>
                      <w:rFonts w:ascii="Verdana" w:hAnsi="Verdana"/>
                    </w:rPr>
                  </w:pPr>
                </w:p>
                <w:p w14:paraId="395E28D3" w14:textId="77777777" w:rsidR="005A6F4D" w:rsidRPr="00811848" w:rsidRDefault="005A6F4D" w:rsidP="005A6F4D">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FCA : </w:t>
                  </w:r>
                  <w:hyperlink r:id="rId14" w:history="1">
                    <w:r w:rsidRPr="00274A7A">
                      <w:rPr>
                        <w:rStyle w:val="Hyperlink"/>
                        <w:rFonts w:ascii="Verdana" w:hAnsi="Verdana"/>
                      </w:rPr>
                      <w:t>www.fca.org.uk/privacy</w:t>
                    </w:r>
                  </w:hyperlink>
                  <w:r>
                    <w:rPr>
                      <w:rFonts w:ascii="Verdana" w:hAnsi="Verdana"/>
                    </w:rPr>
                    <w:t xml:space="preserve">   </w:t>
                  </w:r>
                </w:p>
                <w:bookmarkEnd w:id="2"/>
                <w:p w14:paraId="6C50EFDB" w14:textId="77777777" w:rsidR="00C77EDB" w:rsidRPr="00443DF6" w:rsidRDefault="00C77EDB" w:rsidP="005A6F4D">
                  <w:pPr>
                    <w:tabs>
                      <w:tab w:val="right" w:pos="4253"/>
                    </w:tabs>
                    <w:spacing w:line="240" w:lineRule="exact"/>
                    <w:ind w:right="312"/>
                    <w:rPr>
                      <w:rFonts w:ascii="Verdana" w:hAnsi="Verdana"/>
                    </w:rPr>
                  </w:pPr>
                </w:p>
                <w:p w14:paraId="780E9027" w14:textId="77777777" w:rsidR="0012478D" w:rsidRPr="00842101" w:rsidRDefault="0012478D" w:rsidP="0012478D">
                  <w:pPr>
                    <w:tabs>
                      <w:tab w:val="right" w:pos="4253"/>
                    </w:tabs>
                    <w:spacing w:before="120" w:line="240" w:lineRule="exact"/>
                    <w:ind w:left="624" w:right="312" w:hanging="284"/>
                    <w:rPr>
                      <w:sz w:val="18"/>
                    </w:rPr>
                  </w:pPr>
                </w:p>
                <w:p w14:paraId="61BD2213" w14:textId="77777777" w:rsidR="00097B96" w:rsidRPr="00842101" w:rsidRDefault="00097B96" w:rsidP="00E40B8F">
                  <w:pPr>
                    <w:ind w:left="142"/>
                  </w:pPr>
                </w:p>
              </w:txbxContent>
            </v:textbox>
            <w10:wrap anchorx="page" anchory="page"/>
          </v:rect>
        </w:pict>
      </w:r>
    </w:p>
    <w:p w14:paraId="59257B05" w14:textId="77777777" w:rsidR="00F83EAA" w:rsidRPr="00842101" w:rsidRDefault="00F83EAA" w:rsidP="00F83EAA"/>
    <w:p w14:paraId="0DED43D8" w14:textId="77777777" w:rsidR="00F83EAA" w:rsidRPr="00842101" w:rsidRDefault="00F83EAA" w:rsidP="00F83EAA"/>
    <w:p w14:paraId="62507707" w14:textId="77777777" w:rsidR="00F83EAA" w:rsidRPr="00842101" w:rsidRDefault="00F83EAA" w:rsidP="00F83EAA"/>
    <w:p w14:paraId="43F34546" w14:textId="77777777" w:rsidR="00F83EAA" w:rsidRPr="00842101" w:rsidRDefault="00F83EAA" w:rsidP="00F83EAA"/>
    <w:p w14:paraId="66B56053" w14:textId="77777777" w:rsidR="00F83EAA" w:rsidRPr="00842101" w:rsidRDefault="00F83EAA" w:rsidP="00675C5C">
      <w:pPr>
        <w:ind w:left="-1701"/>
      </w:pPr>
    </w:p>
    <w:p w14:paraId="573D3E72" w14:textId="77777777" w:rsidR="00F83EAA" w:rsidRPr="00842101" w:rsidRDefault="00F83EAA" w:rsidP="00F83EAA"/>
    <w:p w14:paraId="639183A3" w14:textId="77777777" w:rsidR="00F83EAA" w:rsidRPr="00842101" w:rsidRDefault="00F83EAA" w:rsidP="00F83EAA"/>
    <w:p w14:paraId="6073F774" w14:textId="77777777" w:rsidR="00F83EAA" w:rsidRPr="00842101" w:rsidRDefault="00F83EAA" w:rsidP="00F83EAA"/>
    <w:p w14:paraId="5BE904EA" w14:textId="77777777" w:rsidR="00F83EAA" w:rsidRPr="00842101" w:rsidRDefault="00F83EAA" w:rsidP="00F83EAA"/>
    <w:p w14:paraId="156E74CE" w14:textId="77777777" w:rsidR="00F83EAA" w:rsidRPr="00842101" w:rsidRDefault="00F83EAA" w:rsidP="00F83EAA"/>
    <w:p w14:paraId="4983B69C" w14:textId="77777777" w:rsidR="00F83EAA" w:rsidRPr="00842101" w:rsidRDefault="00F83EAA" w:rsidP="00F83EAA"/>
    <w:p w14:paraId="5D016C37" w14:textId="77777777" w:rsidR="00F83EAA" w:rsidRPr="00842101" w:rsidRDefault="00F83EAA" w:rsidP="00F83EAA"/>
    <w:p w14:paraId="1AA16940" w14:textId="77777777" w:rsidR="00F83EAA" w:rsidRPr="00842101" w:rsidRDefault="00F83EAA" w:rsidP="00F83EAA"/>
    <w:p w14:paraId="3D4F8BF9" w14:textId="77777777" w:rsidR="00F83EAA" w:rsidRPr="00842101" w:rsidRDefault="00F83EAA" w:rsidP="00F83EAA"/>
    <w:p w14:paraId="2FB9B37D" w14:textId="77777777" w:rsidR="00F83EAA" w:rsidRPr="00842101" w:rsidRDefault="00F83EAA" w:rsidP="00F83EAA"/>
    <w:p w14:paraId="022788B2" w14:textId="77777777" w:rsidR="00F83EAA" w:rsidRPr="00842101" w:rsidRDefault="00F83EAA" w:rsidP="00F83EAA"/>
    <w:p w14:paraId="41B3D6AD" w14:textId="77777777" w:rsidR="00F83EAA" w:rsidRPr="00842101" w:rsidRDefault="00F83EAA" w:rsidP="00F83EAA"/>
    <w:p w14:paraId="2B3F85AA"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641906F" w14:textId="77777777" w:rsidTr="00047382">
        <w:trPr>
          <w:trHeight w:val="1701"/>
        </w:trPr>
        <w:tc>
          <w:tcPr>
            <w:tcW w:w="2268" w:type="dxa"/>
            <w:shd w:val="clear" w:color="auto" w:fill="701B45"/>
          </w:tcPr>
          <w:p w14:paraId="3EF79AEE"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3BFF83F0"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5475621B" w14:textId="77777777" w:rsidR="000442C8" w:rsidRPr="00443DF6" w:rsidRDefault="000442C8" w:rsidP="005527F4">
            <w:pPr>
              <w:tabs>
                <w:tab w:val="left" w:pos="7350"/>
              </w:tabs>
              <w:spacing w:before="120" w:after="284"/>
              <w:ind w:right="175"/>
              <w:rPr>
                <w:rFonts w:ascii="Verdana" w:hAnsi="Verdana"/>
              </w:rPr>
            </w:pPr>
          </w:p>
        </w:tc>
      </w:tr>
    </w:tbl>
    <w:p w14:paraId="0C2D7F95" w14:textId="77777777" w:rsidR="002D19F5" w:rsidRDefault="002D19F5" w:rsidP="0058743B">
      <w:pPr>
        <w:pStyle w:val="Question"/>
        <w:keepNext/>
        <w:rPr>
          <w:rFonts w:ascii="Verdana" w:hAnsi="Verdana"/>
          <w:b/>
        </w:rPr>
      </w:pPr>
    </w:p>
    <w:p w14:paraId="42F5FBB8" w14:textId="39AF110A" w:rsidR="000442C8" w:rsidRDefault="004E12C4" w:rsidP="0058743B">
      <w:pPr>
        <w:pStyle w:val="Question"/>
        <w:keepNext/>
        <w:rPr>
          <w:rFonts w:ascii="Verdana" w:hAnsi="Verdana"/>
          <w:b/>
        </w:rPr>
      </w:pPr>
      <w:r>
        <w:rPr>
          <w:rFonts w:ascii="Verdana" w:hAnsi="Verdana"/>
          <w:b/>
        </w:rPr>
        <w:tab/>
      </w:r>
      <w:r w:rsidR="00265DEF">
        <w:rPr>
          <w:rFonts w:ascii="Verdana" w:hAnsi="Verdana"/>
          <w:b/>
        </w:rPr>
        <w:t>1.1</w:t>
      </w:r>
      <w:r w:rsidR="000442C8" w:rsidRPr="00443DF6">
        <w:rPr>
          <w:rFonts w:ascii="Verdana" w:hAnsi="Verdana"/>
          <w:b/>
        </w:rPr>
        <w:tab/>
      </w:r>
      <w:r w:rsidR="00FF6CA2">
        <w:rPr>
          <w:rFonts w:ascii="Verdana" w:hAnsi="Verdana"/>
          <w:b/>
        </w:rPr>
        <w:t xml:space="preserve">Details of </w:t>
      </w:r>
      <w:r w:rsidR="003A0536">
        <w:rPr>
          <w:rFonts w:ascii="Verdana" w:hAnsi="Verdana"/>
          <w:b/>
        </w:rPr>
        <w:t>Senior Manager responsible for this application</w:t>
      </w:r>
    </w:p>
    <w:p w14:paraId="7ACABCB9" w14:textId="2756E919" w:rsidR="008B3C75" w:rsidRPr="008B3C75" w:rsidRDefault="008B3C75" w:rsidP="008B3C75">
      <w:pPr>
        <w:pStyle w:val="QsyesnoCharChar"/>
        <w:keepNext/>
        <w:rPr>
          <w:rFonts w:ascii="Verdana" w:hAnsi="Verdana"/>
        </w:rPr>
      </w:pPr>
      <w:r>
        <w:rPr>
          <w:rFonts w:ascii="Verdana" w:hAnsi="Verdana"/>
        </w:rPr>
        <w:t>If the application is being made in respect of a MIFID</w:t>
      </w:r>
      <w:r w:rsidR="0082377F">
        <w:rPr>
          <w:rFonts w:ascii="Verdana" w:hAnsi="Verdana"/>
        </w:rPr>
        <w:t>PRU</w:t>
      </w:r>
      <w:r>
        <w:rPr>
          <w:rFonts w:ascii="Verdana" w:hAnsi="Verdana"/>
        </w:rPr>
        <w:t xml:space="preserve"> investment firm or another SMCR</w:t>
      </w:r>
      <w:r w:rsidR="00675B1A">
        <w:rPr>
          <w:rFonts w:ascii="Verdana" w:hAnsi="Verdana"/>
        </w:rPr>
        <w:t xml:space="preserve">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740B94CD"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C69742" w14:textId="77777777" w:rsidR="000442C8" w:rsidRPr="00862EE7" w:rsidRDefault="000442C8" w:rsidP="0058743B">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6AA5C1E0" w14:textId="77777777" w:rsidR="000442C8" w:rsidRPr="00862EE7" w:rsidRDefault="00862EE7"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Pr="00862EE7">
              <w:rPr>
                <w:rFonts w:ascii="Verdana" w:hAnsi="Verdana"/>
                <w:color w:val="auto"/>
              </w:rPr>
              <w:fldChar w:fldCharType="end"/>
            </w:r>
          </w:p>
        </w:tc>
      </w:tr>
    </w:tbl>
    <w:p w14:paraId="7B5861EC"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0209AE3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8B198D8" w14:textId="77777777" w:rsidR="000442C8" w:rsidRPr="00862EE7" w:rsidRDefault="000442C8" w:rsidP="0058743B">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20413E8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Pr="00862EE7">
              <w:rPr>
                <w:rFonts w:ascii="Verdana" w:hAnsi="Verdana"/>
                <w:color w:val="auto"/>
              </w:rPr>
              <w:fldChar w:fldCharType="end"/>
            </w:r>
          </w:p>
        </w:tc>
      </w:tr>
    </w:tbl>
    <w:p w14:paraId="486E6680"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6751E08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5F1E82" w14:textId="77777777" w:rsidR="000442C8" w:rsidRPr="00862EE7" w:rsidRDefault="000442C8" w:rsidP="0058743B">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3222422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Pr="00862EE7">
              <w:rPr>
                <w:rFonts w:ascii="Verdana" w:hAnsi="Verdana"/>
                <w:color w:val="auto"/>
              </w:rPr>
              <w:fldChar w:fldCharType="end"/>
            </w:r>
          </w:p>
        </w:tc>
      </w:tr>
    </w:tbl>
    <w:p w14:paraId="475B370A"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46D0DD8F"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15B6316" w14:textId="48F87A48" w:rsidR="000B4CA4" w:rsidRPr="00862EE7" w:rsidRDefault="000B4CA4" w:rsidP="00995704">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79F4FE68" w14:textId="77777777" w:rsidR="000B4CA4" w:rsidRPr="00862EE7" w:rsidRDefault="000B4CA4"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55D08180"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220BF62F"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B050170" w14:textId="2DE1565C" w:rsidR="000B4CA4" w:rsidRPr="00862EE7" w:rsidRDefault="000B4CA4" w:rsidP="00995704">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4A14FBC8" w14:textId="77777777" w:rsidR="000B4CA4" w:rsidRPr="00862EE7" w:rsidRDefault="000B4CA4"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4B20C5D6" w14:textId="77777777" w:rsidR="000442C8" w:rsidRPr="00862EE7" w:rsidRDefault="000442C8" w:rsidP="0058743B">
      <w:pPr>
        <w:keepNext/>
        <w:spacing w:before="0" w:line="240" w:lineRule="auto"/>
        <w:rPr>
          <w:rFonts w:ascii="Verdana" w:hAnsi="Verdana"/>
          <w:sz w:val="4"/>
        </w:rPr>
      </w:pPr>
    </w:p>
    <w:p w14:paraId="70BA9C91" w14:textId="77777777" w:rsidR="0023071E" w:rsidRDefault="0023071E" w:rsidP="0058743B">
      <w:pPr>
        <w:pStyle w:val="Qsheading1"/>
        <w:outlineLvl w:val="0"/>
      </w:pPr>
    </w:p>
    <w:p w14:paraId="43526E32" w14:textId="3CA3BDF1" w:rsidR="000B4CA4" w:rsidRPr="00842101" w:rsidRDefault="000B4CA4" w:rsidP="0058743B">
      <w:pPr>
        <w:pStyle w:val="Qsheading1"/>
        <w:outlineLvl w:val="0"/>
        <w:sectPr w:rsidR="000B4CA4" w:rsidRPr="00842101">
          <w:headerReference w:type="default" r:id="rId15"/>
          <w:footerReference w:type="default" r:id="rId16"/>
          <w:headerReference w:type="first" r:id="rId17"/>
          <w:footerReference w:type="first" r:id="rId18"/>
          <w:type w:val="continuous"/>
          <w:pgSz w:w="11901" w:h="16846" w:code="9"/>
          <w:pgMar w:top="1701" w:right="680" w:bottom="907" w:left="3402" w:header="567" w:footer="680" w:gutter="0"/>
          <w:cols w:space="720"/>
          <w:titlePg/>
        </w:sectPr>
      </w:pPr>
    </w:p>
    <w:p w14:paraId="4C5A4AA2" w14:textId="77777777" w:rsidR="00DA1792" w:rsidRDefault="00DA1792">
      <w:pPr>
        <w:pStyle w:val="Answer"/>
        <w:tabs>
          <w:tab w:val="left" w:pos="624"/>
          <w:tab w:val="left" w:pos="851"/>
        </w:tabs>
        <w:spacing w:after="20"/>
        <w:rPr>
          <w:rFonts w:ascii="Verdana" w:hAnsi="Verdana"/>
        </w:rPr>
      </w:pPr>
    </w:p>
    <w:p w14:paraId="3EEDF3DB" w14:textId="77777777"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9F32523" w14:textId="77777777" w:rsidTr="00047382">
        <w:trPr>
          <w:trHeight w:val="1847"/>
        </w:trPr>
        <w:tc>
          <w:tcPr>
            <w:tcW w:w="2268" w:type="dxa"/>
            <w:shd w:val="clear" w:color="auto" w:fill="701B45"/>
          </w:tcPr>
          <w:p w14:paraId="49B0EB94" w14:textId="77777777" w:rsidR="000442C8" w:rsidRPr="007701DA" w:rsidRDefault="000442C8">
            <w:pPr>
              <w:pStyle w:val="Sectionnumber"/>
            </w:pPr>
            <w:r w:rsidRPr="007701DA">
              <w:lastRenderedPageBreak/>
              <w:t>2</w:t>
            </w:r>
          </w:p>
        </w:tc>
        <w:tc>
          <w:tcPr>
            <w:tcW w:w="7825" w:type="dxa"/>
            <w:shd w:val="clear" w:color="auto" w:fill="701B45"/>
          </w:tcPr>
          <w:p w14:paraId="79CA88E8" w14:textId="1D02E197" w:rsidR="000442C8" w:rsidRPr="00443DF6" w:rsidRDefault="000442C8" w:rsidP="00F662E8">
            <w:pPr>
              <w:pStyle w:val="Sectionheading"/>
              <w:rPr>
                <w:rFonts w:ascii="Verdana" w:hAnsi="Verdana"/>
              </w:rPr>
            </w:pPr>
            <w:r w:rsidRPr="00047382">
              <w:rPr>
                <w:rFonts w:ascii="Verdana" w:hAnsi="Verdana"/>
                <w:sz w:val="28"/>
                <w:szCs w:val="28"/>
              </w:rPr>
              <w:t>About th</w:t>
            </w:r>
            <w:r w:rsidR="0082377F">
              <w:rPr>
                <w:rFonts w:ascii="Verdana" w:hAnsi="Verdana"/>
                <w:sz w:val="28"/>
                <w:szCs w:val="28"/>
              </w:rPr>
              <w:t>is permission</w:t>
            </w:r>
          </w:p>
        </w:tc>
      </w:tr>
    </w:tbl>
    <w:p w14:paraId="2FE4AF78" w14:textId="77777777" w:rsidR="00504F64" w:rsidRDefault="00504F64" w:rsidP="009104F3">
      <w:pPr>
        <w:pStyle w:val="Question"/>
        <w:keepNext/>
        <w:rPr>
          <w:rFonts w:ascii="Verdana" w:hAnsi="Verdana"/>
          <w:b/>
        </w:rPr>
      </w:pPr>
    </w:p>
    <w:p w14:paraId="5DFB620C" w14:textId="1034018E" w:rsidR="005D085D" w:rsidRDefault="00D95B9C" w:rsidP="00504F64">
      <w:pPr>
        <w:pStyle w:val="Question"/>
        <w:keepNext/>
        <w:spacing w:after="20"/>
        <w:rPr>
          <w:rFonts w:ascii="Verdana" w:hAnsi="Verdana"/>
          <w:b/>
        </w:rPr>
      </w:pPr>
      <w:r w:rsidRPr="00443DF6">
        <w:rPr>
          <w:rFonts w:ascii="Verdana" w:hAnsi="Verdana"/>
          <w:b/>
        </w:rPr>
        <w:tab/>
      </w:r>
      <w:r w:rsidR="00265DEF">
        <w:rPr>
          <w:rFonts w:ascii="Verdana" w:hAnsi="Verdana"/>
          <w:b/>
        </w:rPr>
        <w:t>2.</w:t>
      </w:r>
      <w:r w:rsidR="007B5B3B">
        <w:rPr>
          <w:rFonts w:ascii="Verdana" w:hAnsi="Verdana"/>
          <w:b/>
        </w:rPr>
        <w:t>1</w:t>
      </w:r>
      <w:r w:rsidR="000442C8" w:rsidRPr="00443DF6">
        <w:rPr>
          <w:rFonts w:ascii="Verdana" w:hAnsi="Verdana"/>
          <w:b/>
        </w:rPr>
        <w:tab/>
      </w:r>
      <w:r w:rsidR="007B5B3B">
        <w:rPr>
          <w:rFonts w:ascii="Verdana" w:hAnsi="Verdana"/>
          <w:b/>
        </w:rPr>
        <w:t>Please confirm which of the following the applicant is:</w:t>
      </w:r>
    </w:p>
    <w:p w14:paraId="71FDF578" w14:textId="244AEC13" w:rsidR="0026711D" w:rsidRPr="00122606" w:rsidRDefault="00304041" w:rsidP="00596C7F">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5F418F">
        <w:rPr>
          <w:rFonts w:ascii="Verdana" w:hAnsi="Verdana"/>
          <w:szCs w:val="18"/>
        </w:rPr>
      </w:r>
      <w:r w:rsidR="005F418F">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282BA3" w:rsidRPr="00122606">
        <w:rPr>
          <w:rFonts w:ascii="Verdana" w:hAnsi="Verdana"/>
          <w:szCs w:val="18"/>
        </w:rPr>
        <w:t>MIFIDPRU investment firm that is not a consolidating UK parent entity or a GCT parent undertaking</w:t>
      </w:r>
    </w:p>
    <w:p w14:paraId="1414A327" w14:textId="17A17CC9" w:rsidR="00C936FB" w:rsidRPr="00122606" w:rsidRDefault="00E60371" w:rsidP="0026711D">
      <w:pPr>
        <w:pStyle w:val="QsyesnoCharChar"/>
        <w:keepNext/>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5F418F">
        <w:rPr>
          <w:rFonts w:ascii="Verdana" w:hAnsi="Verdana"/>
          <w:szCs w:val="18"/>
        </w:rPr>
      </w:r>
      <w:r w:rsidR="005F418F">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3635FD" w:rsidRPr="00122606">
        <w:rPr>
          <w:rFonts w:ascii="Verdana" w:hAnsi="Verdana"/>
          <w:szCs w:val="18"/>
        </w:rPr>
        <w:t>MIFIDPRU investment firm that is a consolidating UK parent entity</w:t>
      </w:r>
    </w:p>
    <w:p w14:paraId="143E8FB9" w14:textId="6F3F0637" w:rsidR="00C40D1B" w:rsidRPr="00122606" w:rsidRDefault="00E60371" w:rsidP="008D5E8E">
      <w:pPr>
        <w:pStyle w:val="QsyesnoCharChar"/>
        <w:keepNext/>
        <w:tabs>
          <w:tab w:val="clear" w:pos="284"/>
          <w:tab w:val="left" w:pos="567"/>
        </w:tabs>
        <w:ind w:left="567" w:hanging="567"/>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5F418F">
        <w:rPr>
          <w:rFonts w:ascii="Verdana" w:hAnsi="Verdana"/>
          <w:szCs w:val="18"/>
        </w:rPr>
      </w:r>
      <w:r w:rsidR="005F418F">
        <w:rPr>
          <w:rFonts w:ascii="Verdana" w:hAnsi="Verdana"/>
          <w:szCs w:val="18"/>
        </w:rPr>
        <w:fldChar w:fldCharType="separate"/>
      </w:r>
      <w:r w:rsidRPr="00122606">
        <w:rPr>
          <w:rFonts w:ascii="Verdana" w:hAnsi="Verdana"/>
          <w:szCs w:val="18"/>
        </w:rPr>
        <w:fldChar w:fldCharType="end"/>
      </w:r>
      <w:r w:rsidR="006021E6" w:rsidRPr="00122606">
        <w:rPr>
          <w:rFonts w:ascii="Verdana" w:hAnsi="Verdana"/>
          <w:szCs w:val="18"/>
        </w:rPr>
        <w:t xml:space="preserve"> </w:t>
      </w:r>
      <w:r w:rsidR="008D5E8E" w:rsidRPr="00122606">
        <w:rPr>
          <w:rFonts w:ascii="Verdana" w:hAnsi="Verdana"/>
          <w:szCs w:val="18"/>
        </w:rPr>
        <w:t>MIFIDPRU investment firm that is a GCT parent undertaking</w:t>
      </w:r>
    </w:p>
    <w:p w14:paraId="660C83B6" w14:textId="20F862DA" w:rsidR="00E90602" w:rsidRPr="00122606" w:rsidRDefault="00122606" w:rsidP="00E7766A">
      <w:pPr>
        <w:pStyle w:val="QsyesnoCharChar"/>
        <w:keepNext/>
        <w:ind w:left="567" w:hanging="567"/>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5F418F">
        <w:rPr>
          <w:rFonts w:ascii="Verdana" w:hAnsi="Verdana"/>
          <w:szCs w:val="18"/>
        </w:rPr>
      </w:r>
      <w:r w:rsidR="005F418F">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E90602" w:rsidRPr="00122606">
        <w:rPr>
          <w:rFonts w:ascii="Verdana" w:hAnsi="Verdana"/>
          <w:szCs w:val="18"/>
        </w:rPr>
        <w:t>Consolidating UK parent entity (other than a MIFIDPRU investment firm)</w:t>
      </w:r>
    </w:p>
    <w:p w14:paraId="369D2011" w14:textId="367F0934" w:rsidR="00122606" w:rsidRPr="00122606" w:rsidRDefault="00122606" w:rsidP="00C40D1B">
      <w:pPr>
        <w:pStyle w:val="QsyesnoCharChar"/>
        <w:keepNext/>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5F418F">
        <w:rPr>
          <w:rFonts w:ascii="Verdana" w:hAnsi="Verdana"/>
          <w:szCs w:val="18"/>
        </w:rPr>
      </w:r>
      <w:r w:rsidR="005F418F">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GCT parent undertaking (other than a MIFIDPRU investment firm)</w:t>
      </w:r>
    </w:p>
    <w:p w14:paraId="6969C8DC" w14:textId="77777777" w:rsidR="00DC0E17" w:rsidRDefault="00DC0E17" w:rsidP="00C40D1B">
      <w:pPr>
        <w:pStyle w:val="QsyesnoCharChar"/>
        <w:keepNext/>
        <w:rPr>
          <w:rFonts w:ascii="Verdana" w:hAnsi="Verdana"/>
        </w:rPr>
      </w:pPr>
    </w:p>
    <w:p w14:paraId="573B923A" w14:textId="47319AE8" w:rsidR="00B83534" w:rsidRDefault="00B83534" w:rsidP="00B83534">
      <w:pPr>
        <w:pStyle w:val="QsyesnoCharChar"/>
        <w:keepNext/>
        <w:rPr>
          <w:rFonts w:ascii="Verdana" w:hAnsi="Verdana"/>
        </w:rPr>
      </w:pPr>
      <w:r w:rsidRPr="00B83534">
        <w:rPr>
          <w:rFonts w:ascii="Verdana" w:hAnsi="Verdana"/>
        </w:rPr>
        <w:t>If the application concerns more than one firm in the investment firm group, please submit separate applications for each firm.</w:t>
      </w:r>
    </w:p>
    <w:p w14:paraId="55108A33" w14:textId="77777777" w:rsidR="00B83534" w:rsidRPr="00B83534" w:rsidRDefault="00B83534" w:rsidP="00B83534">
      <w:pPr>
        <w:pStyle w:val="QsyesnoCharChar"/>
        <w:keepNext/>
        <w:rPr>
          <w:rFonts w:ascii="Verdana" w:hAnsi="Verdana"/>
        </w:rPr>
      </w:pPr>
    </w:p>
    <w:p w14:paraId="23659A62" w14:textId="77777777" w:rsidR="00B83534" w:rsidRPr="00B83534" w:rsidRDefault="00B83534" w:rsidP="00B83534">
      <w:pPr>
        <w:pStyle w:val="QsyesnoCharChar"/>
        <w:keepNext/>
        <w:rPr>
          <w:rFonts w:ascii="Verdana" w:hAnsi="Verdana"/>
        </w:rPr>
      </w:pPr>
      <w:r w:rsidRPr="00B83534">
        <w:rPr>
          <w:rFonts w:ascii="Verdana" w:hAnsi="Verdana"/>
        </w:rPr>
        <w:t>For applications on consolidated basis, references to firm should be interpreted as to a consolidated situation of the UK parent.</w:t>
      </w:r>
    </w:p>
    <w:p w14:paraId="15B837A6" w14:textId="77777777" w:rsidR="00B83534" w:rsidRPr="00730A3C" w:rsidRDefault="00B83534" w:rsidP="00730A3C">
      <w:pPr>
        <w:pStyle w:val="QsyesnoCharChar"/>
        <w:keepNext/>
        <w:rPr>
          <w:rFonts w:ascii="Verdana" w:hAnsi="Verdana"/>
        </w:rPr>
      </w:pPr>
    </w:p>
    <w:p w14:paraId="416205B4" w14:textId="14EFBE38" w:rsidR="0033782F" w:rsidRDefault="0033782F" w:rsidP="0033782F">
      <w:pPr>
        <w:pStyle w:val="Question"/>
        <w:keepNext/>
        <w:spacing w:after="20"/>
        <w:rPr>
          <w:rFonts w:ascii="Verdana" w:hAnsi="Verdana"/>
          <w:b/>
        </w:rPr>
      </w:pPr>
      <w:r w:rsidRPr="00443DF6">
        <w:rPr>
          <w:rFonts w:ascii="Verdana" w:hAnsi="Verdana"/>
          <w:b/>
        </w:rPr>
        <w:tab/>
      </w:r>
      <w:r>
        <w:rPr>
          <w:rFonts w:ascii="Verdana" w:hAnsi="Verdana"/>
          <w:b/>
        </w:rPr>
        <w:t>2.</w:t>
      </w:r>
      <w:r w:rsidR="00E37016">
        <w:rPr>
          <w:rFonts w:ascii="Verdana" w:hAnsi="Verdana"/>
          <w:b/>
        </w:rPr>
        <w:t>2</w:t>
      </w:r>
      <w:r w:rsidRPr="00443DF6">
        <w:rPr>
          <w:rFonts w:ascii="Verdana" w:hAnsi="Verdana"/>
          <w:b/>
        </w:rPr>
        <w:tab/>
      </w:r>
      <w:r>
        <w:rPr>
          <w:rFonts w:ascii="Verdana" w:hAnsi="Verdana"/>
          <w:b/>
        </w:rPr>
        <w:t xml:space="preserve">Please confirm </w:t>
      </w:r>
      <w:r w:rsidR="00E37016">
        <w:rPr>
          <w:rFonts w:ascii="Verdana" w:hAnsi="Verdana"/>
          <w:b/>
        </w:rPr>
        <w:t xml:space="preserve">to </w:t>
      </w:r>
      <w:r>
        <w:rPr>
          <w:rFonts w:ascii="Verdana" w:hAnsi="Verdana"/>
          <w:b/>
        </w:rPr>
        <w:t xml:space="preserve">which of the following the </w:t>
      </w:r>
      <w:r w:rsidR="00E37016">
        <w:rPr>
          <w:rFonts w:ascii="Verdana" w:hAnsi="Verdana"/>
          <w:b/>
        </w:rPr>
        <w:t>application relates</w:t>
      </w:r>
      <w:r>
        <w:rPr>
          <w:rFonts w:ascii="Verdana" w:hAnsi="Verdana"/>
          <w:b/>
        </w:rPr>
        <w:t>:</w:t>
      </w:r>
    </w:p>
    <w:p w14:paraId="68819B16" w14:textId="49ED1C8B" w:rsidR="0033782F" w:rsidRPr="00122606" w:rsidRDefault="0033782F" w:rsidP="00BF5E88">
      <w:pPr>
        <w:pStyle w:val="QsyesnoCharChar"/>
        <w:keepNext/>
        <w:ind w:left="567" w:hanging="567"/>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5F418F">
        <w:rPr>
          <w:rFonts w:ascii="Verdana" w:hAnsi="Verdana"/>
          <w:szCs w:val="18"/>
        </w:rPr>
      </w:r>
      <w:r w:rsidR="005F418F">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BF5E88" w:rsidRPr="00BF5E88">
        <w:rPr>
          <w:rFonts w:ascii="Verdana" w:hAnsi="Verdana"/>
          <w:szCs w:val="18"/>
        </w:rPr>
        <w:t>Permission to reduce, redeem or repurchase any of its CET1 instruments</w:t>
      </w:r>
    </w:p>
    <w:p w14:paraId="4F278CE2" w14:textId="57739DA5" w:rsidR="0033782F" w:rsidRPr="00122606" w:rsidRDefault="0033782F" w:rsidP="00596C7F">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5F418F">
        <w:rPr>
          <w:rFonts w:ascii="Verdana" w:hAnsi="Verdana"/>
          <w:szCs w:val="18"/>
        </w:rPr>
      </w:r>
      <w:r w:rsidR="005F418F">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C05821" w:rsidRPr="00536792">
        <w:rPr>
          <w:rFonts w:ascii="Verdana" w:hAnsi="Verdana"/>
          <w:szCs w:val="18"/>
        </w:rPr>
        <w:t xml:space="preserve">Permission to reduce, distribute or reclassify as another own funds item the share premium accounts related to any of its own </w:t>
      </w:r>
      <w:proofErr w:type="gramStart"/>
      <w:r w:rsidR="00C05821" w:rsidRPr="00536792">
        <w:rPr>
          <w:rFonts w:ascii="Verdana" w:hAnsi="Verdana"/>
          <w:szCs w:val="18"/>
        </w:rPr>
        <w:t>funds</w:t>
      </w:r>
      <w:proofErr w:type="gramEnd"/>
      <w:r w:rsidR="00C05821" w:rsidRPr="00536792">
        <w:rPr>
          <w:rFonts w:ascii="Verdana" w:hAnsi="Verdana"/>
          <w:szCs w:val="18"/>
        </w:rPr>
        <w:t xml:space="preserve"> instruments</w:t>
      </w:r>
    </w:p>
    <w:p w14:paraId="3B54978A" w14:textId="52071D01" w:rsidR="0033782F" w:rsidRPr="00122606" w:rsidRDefault="0033782F" w:rsidP="00596C7F">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5F418F">
        <w:rPr>
          <w:rFonts w:ascii="Verdana" w:hAnsi="Verdana"/>
          <w:szCs w:val="18"/>
        </w:rPr>
      </w:r>
      <w:r w:rsidR="005F418F">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536792" w:rsidRPr="00536792">
        <w:rPr>
          <w:rFonts w:ascii="Verdana" w:hAnsi="Verdana"/>
          <w:szCs w:val="18"/>
        </w:rPr>
        <w:t xml:space="preserve">Permission to </w:t>
      </w:r>
      <w:proofErr w:type="gramStart"/>
      <w:r w:rsidR="00536792" w:rsidRPr="00536792">
        <w:rPr>
          <w:rFonts w:ascii="Verdana" w:hAnsi="Verdana"/>
          <w:szCs w:val="18"/>
        </w:rPr>
        <w:t>effect</w:t>
      </w:r>
      <w:proofErr w:type="gramEnd"/>
      <w:r w:rsidR="00536792" w:rsidRPr="00536792">
        <w:rPr>
          <w:rFonts w:ascii="Verdana" w:hAnsi="Verdana"/>
          <w:szCs w:val="18"/>
        </w:rPr>
        <w:t xml:space="preserve"> the call, redemption, repayment or repurchase of its additional tier 1 instruments or tier 2 instruments prior to the date of their contractual maturity</w:t>
      </w:r>
    </w:p>
    <w:p w14:paraId="24213717" w14:textId="737068F5" w:rsidR="00815FB4" w:rsidRDefault="00815FB4" w:rsidP="00815FB4">
      <w:pPr>
        <w:pStyle w:val="Question"/>
        <w:keepNext/>
        <w:spacing w:after="20"/>
        <w:ind w:right="448"/>
        <w:rPr>
          <w:rFonts w:ascii="Verdana" w:hAnsi="Verdana"/>
          <w:b/>
        </w:rPr>
      </w:pPr>
      <w:r w:rsidRPr="00443DF6">
        <w:rPr>
          <w:rFonts w:ascii="Verdana" w:hAnsi="Verdana"/>
          <w:b/>
        </w:rPr>
        <w:tab/>
      </w:r>
      <w:r>
        <w:rPr>
          <w:rFonts w:ascii="Verdana" w:hAnsi="Verdana"/>
          <w:b/>
        </w:rPr>
        <w:t>2.3</w:t>
      </w:r>
      <w:r w:rsidRPr="00443DF6">
        <w:rPr>
          <w:rFonts w:ascii="Verdana" w:hAnsi="Verdana"/>
          <w:b/>
        </w:rPr>
        <w:tab/>
      </w:r>
      <w:r>
        <w:rPr>
          <w:rFonts w:ascii="Verdana" w:hAnsi="Verdana"/>
          <w:b/>
        </w:rPr>
        <w:t>Please provide the date of the intended capital reduction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815FB4" w:rsidRPr="00DF0A6F" w14:paraId="15B9BD72" w14:textId="77777777" w:rsidTr="0099570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5BB1492" w14:textId="77777777" w:rsidR="00815FB4" w:rsidRPr="00DF0A6F" w:rsidRDefault="00815FB4"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0"/>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5110CE4" w14:textId="77777777" w:rsidR="00815FB4" w:rsidRPr="00DF0A6F" w:rsidRDefault="00815FB4"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1"/>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A285739" w14:textId="77777777" w:rsidR="00815FB4" w:rsidRPr="00DF0A6F" w:rsidRDefault="00815FB4" w:rsidP="0099570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F0A6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8A72217" w14:textId="77777777" w:rsidR="00815FB4" w:rsidRPr="00DF0A6F" w:rsidRDefault="00815FB4"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2"/>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ED393EA" w14:textId="77777777" w:rsidR="00815FB4" w:rsidRPr="00DF0A6F" w:rsidRDefault="00815FB4"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3"/>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5DE3D65" w14:textId="77777777" w:rsidR="00815FB4" w:rsidRPr="00DF0A6F" w:rsidRDefault="00815FB4" w:rsidP="0099570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F0A6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9E606CF" w14:textId="77777777" w:rsidR="00815FB4" w:rsidRPr="00DF0A6F" w:rsidRDefault="00815FB4"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4"/>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8A0191A" w14:textId="77777777" w:rsidR="00815FB4" w:rsidRPr="00DF0A6F" w:rsidRDefault="00815FB4"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5"/>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0EFD57C" w14:textId="77777777" w:rsidR="00815FB4" w:rsidRPr="00DF0A6F" w:rsidRDefault="00815FB4"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6"/>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BDDC41F" w14:textId="77777777" w:rsidR="00815FB4" w:rsidRPr="00DF0A6F" w:rsidRDefault="00815FB4"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7"/>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r>
    </w:tbl>
    <w:p w14:paraId="0BCCA774" w14:textId="0B6A97D2" w:rsidR="009B73CA" w:rsidRPr="009B73CA" w:rsidRDefault="009B73CA" w:rsidP="009B73CA">
      <w:pPr>
        <w:pStyle w:val="Question"/>
        <w:keepNext/>
        <w:spacing w:after="20"/>
        <w:ind w:right="448"/>
        <w:rPr>
          <w:rFonts w:ascii="Verdana" w:hAnsi="Verdana"/>
          <w:b/>
        </w:rPr>
      </w:pPr>
      <w:r>
        <w:rPr>
          <w:rFonts w:ascii="Verdana" w:hAnsi="Verdana"/>
          <w:b/>
        </w:rPr>
        <w:tab/>
        <w:t>2.4</w:t>
      </w:r>
      <w:r>
        <w:rPr>
          <w:rFonts w:ascii="Verdana" w:hAnsi="Verdana"/>
          <w:b/>
        </w:rPr>
        <w:tab/>
      </w:r>
      <w:r w:rsidR="003E1638">
        <w:rPr>
          <w:rFonts w:ascii="Verdana" w:hAnsi="Verdana"/>
          <w:b/>
        </w:rPr>
        <w:t>Please confirm the amount of the intended reduction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tblGrid>
      <w:tr w:rsidR="009B73CA" w:rsidRPr="00862EE7" w14:paraId="6174D032" w14:textId="77777777" w:rsidTr="00995704">
        <w:trPr>
          <w:trHeight w:val="484"/>
        </w:trPr>
        <w:tc>
          <w:tcPr>
            <w:tcW w:w="1985" w:type="dxa"/>
          </w:tcPr>
          <w:p w14:paraId="4540C93C" w14:textId="77777777" w:rsidR="009B73CA" w:rsidRPr="00862EE7" w:rsidRDefault="009B73CA" w:rsidP="00995704">
            <w:pPr>
              <w:pStyle w:val="Qsanswer"/>
              <w:tabs>
                <w:tab w:val="clear" w:pos="1418"/>
                <w:tab w:val="clear" w:pos="2552"/>
                <w:tab w:val="left" w:pos="2730"/>
              </w:tabs>
              <w:spacing w:before="40" w:after="0" w:line="240" w:lineRule="exact"/>
              <w:ind w:right="57"/>
              <w:rPr>
                <w:rFonts w:ascii="Verdana" w:hAnsi="Verdana"/>
                <w:color w:val="auto"/>
              </w:rPr>
            </w:pPr>
            <w:r>
              <w:rPr>
                <w:rFonts w:ascii="Verdana" w:hAnsi="Verdana"/>
                <w:color w:val="auto"/>
              </w:rPr>
              <w:t xml:space="preserve">£ </w:t>
            </w: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39995DD1" w14:textId="545D38F6" w:rsidR="003E1638" w:rsidRPr="009B73CA" w:rsidRDefault="003E1638" w:rsidP="003E1638">
      <w:pPr>
        <w:pStyle w:val="Question"/>
        <w:keepNext/>
        <w:spacing w:after="20"/>
        <w:ind w:right="448"/>
        <w:rPr>
          <w:rFonts w:ascii="Verdana" w:hAnsi="Verdana"/>
          <w:b/>
        </w:rPr>
      </w:pPr>
      <w:r>
        <w:rPr>
          <w:rFonts w:ascii="Verdana" w:hAnsi="Verdana"/>
          <w:b/>
        </w:rPr>
        <w:tab/>
        <w:t>2.5</w:t>
      </w:r>
      <w:r>
        <w:rPr>
          <w:rFonts w:ascii="Verdana" w:hAnsi="Verdana"/>
          <w:b/>
        </w:rPr>
        <w:tab/>
        <w:t>Please explain, in detail, the rationale for the reduction of own funds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E1638" w:rsidRPr="00862EE7" w14:paraId="5CF308A9" w14:textId="77777777" w:rsidTr="00995704">
        <w:trPr>
          <w:trHeight w:val="1392"/>
        </w:trPr>
        <w:tc>
          <w:tcPr>
            <w:tcW w:w="7088" w:type="dxa"/>
          </w:tcPr>
          <w:p w14:paraId="4BB0E94D" w14:textId="77777777" w:rsidR="003E1638" w:rsidRPr="00862EE7" w:rsidRDefault="003E1638"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40B37F5" w14:textId="77777777" w:rsidR="00437CDB" w:rsidRDefault="00437CDB" w:rsidP="00437CDB">
      <w:pPr>
        <w:pStyle w:val="Question"/>
        <w:keepNext/>
        <w:spacing w:after="20"/>
        <w:ind w:right="448"/>
        <w:rPr>
          <w:rFonts w:ascii="Verdana" w:hAnsi="Verdana"/>
          <w:b/>
        </w:rPr>
      </w:pPr>
      <w:r>
        <w:rPr>
          <w:rFonts w:ascii="Verdana" w:hAnsi="Verdana"/>
          <w:b/>
        </w:rPr>
        <w:tab/>
      </w:r>
    </w:p>
    <w:p w14:paraId="30452C16" w14:textId="4E05E808" w:rsidR="00437CDB" w:rsidRPr="00437CDB" w:rsidRDefault="00437CDB" w:rsidP="00437CDB">
      <w:pPr>
        <w:pStyle w:val="Question"/>
        <w:keepNext/>
        <w:spacing w:after="20"/>
        <w:ind w:right="448"/>
        <w:rPr>
          <w:rFonts w:ascii="Verdana" w:hAnsi="Verdana"/>
          <w:b/>
        </w:rPr>
      </w:pPr>
      <w:r>
        <w:rPr>
          <w:rFonts w:ascii="Verdana" w:hAnsi="Verdana"/>
          <w:b/>
        </w:rPr>
        <w:br w:type="page"/>
      </w:r>
      <w:r>
        <w:rPr>
          <w:rFonts w:ascii="Verdana" w:hAnsi="Verdana"/>
          <w:b/>
        </w:rPr>
        <w:lastRenderedPageBreak/>
        <w:t>2.6</w:t>
      </w:r>
      <w:r>
        <w:rPr>
          <w:rFonts w:ascii="Verdana" w:hAnsi="Verdana"/>
          <w:b/>
        </w:rPr>
        <w:tab/>
      </w:r>
      <w:r>
        <w:rPr>
          <w:rFonts w:ascii="Verdana" w:hAnsi="Verdana"/>
          <w:b/>
        </w:rPr>
        <w:tab/>
      </w:r>
      <w:r w:rsidRPr="00437CDB">
        <w:rPr>
          <w:rFonts w:ascii="Verdana" w:hAnsi="Verdana"/>
          <w:b/>
        </w:rPr>
        <w:t>Please explain, and provide supporting calculations to demonstrate, how the firm meets the conditions in Article 78 of the UK CRR, and in particular:</w:t>
      </w:r>
    </w:p>
    <w:p w14:paraId="68B91BD6" w14:textId="77777777" w:rsidR="00437CDB" w:rsidRPr="00437CDB" w:rsidRDefault="00437CDB" w:rsidP="00CC5C31">
      <w:pPr>
        <w:pStyle w:val="QsyesnoCharChar"/>
        <w:keepNext/>
        <w:numPr>
          <w:ilvl w:val="0"/>
          <w:numId w:val="22"/>
        </w:numPr>
        <w:tabs>
          <w:tab w:val="clear" w:pos="851"/>
        </w:tabs>
        <w:ind w:left="284" w:hanging="284"/>
        <w:rPr>
          <w:rFonts w:ascii="Verdana" w:hAnsi="Verdana"/>
        </w:rPr>
      </w:pPr>
      <w:r w:rsidRPr="00437CDB">
        <w:rPr>
          <w:rFonts w:ascii="Verdana" w:hAnsi="Verdana"/>
        </w:rPr>
        <w:t xml:space="preserve">will have </w:t>
      </w:r>
      <w:proofErr w:type="gramStart"/>
      <w:r w:rsidRPr="00437CDB">
        <w:rPr>
          <w:rFonts w:ascii="Verdana" w:hAnsi="Verdana"/>
        </w:rPr>
        <w:t>sufficient</w:t>
      </w:r>
      <w:proofErr w:type="gramEnd"/>
      <w:r w:rsidRPr="00437CDB">
        <w:rPr>
          <w:rFonts w:ascii="Verdana" w:hAnsi="Verdana"/>
        </w:rPr>
        <w:t xml:space="preserve"> capital resources to meet its capital resources requirement immediately after the capital reduction;</w:t>
      </w:r>
    </w:p>
    <w:p w14:paraId="206DC466" w14:textId="77777777" w:rsidR="00437CDB" w:rsidRPr="00437CDB" w:rsidRDefault="00437CDB" w:rsidP="00CC5C31">
      <w:pPr>
        <w:pStyle w:val="QsyesnoCharChar"/>
        <w:keepNext/>
        <w:numPr>
          <w:ilvl w:val="0"/>
          <w:numId w:val="22"/>
        </w:numPr>
        <w:tabs>
          <w:tab w:val="clear" w:pos="851"/>
        </w:tabs>
        <w:ind w:left="284" w:hanging="284"/>
        <w:rPr>
          <w:rFonts w:ascii="Verdana" w:hAnsi="Verdana"/>
        </w:rPr>
      </w:pPr>
      <w:r w:rsidRPr="00437CDB">
        <w:rPr>
          <w:rFonts w:ascii="Verdana" w:hAnsi="Verdana"/>
        </w:rPr>
        <w:t xml:space="preserve">will have </w:t>
      </w:r>
      <w:proofErr w:type="gramStart"/>
      <w:r w:rsidRPr="00437CDB">
        <w:rPr>
          <w:rFonts w:ascii="Verdana" w:hAnsi="Verdana"/>
        </w:rPr>
        <w:t>sufficient</w:t>
      </w:r>
      <w:proofErr w:type="gramEnd"/>
      <w:r w:rsidRPr="00437CDB">
        <w:rPr>
          <w:rFonts w:ascii="Verdana" w:hAnsi="Verdana"/>
        </w:rPr>
        <w:t xml:space="preserve"> financial resources to meet its own funds threshold requirement immediately after the capital reduction; and </w:t>
      </w:r>
    </w:p>
    <w:p w14:paraId="2E1446DC" w14:textId="77777777" w:rsidR="00437CDB" w:rsidRPr="00437CDB" w:rsidRDefault="00437CDB" w:rsidP="00CC5C31">
      <w:pPr>
        <w:pStyle w:val="QsyesnoCharChar"/>
        <w:keepNext/>
        <w:numPr>
          <w:ilvl w:val="0"/>
          <w:numId w:val="22"/>
        </w:numPr>
        <w:tabs>
          <w:tab w:val="clear" w:pos="851"/>
        </w:tabs>
        <w:ind w:left="284" w:hanging="284"/>
        <w:rPr>
          <w:rFonts w:ascii="Verdana" w:hAnsi="Verdana"/>
        </w:rPr>
      </w:pPr>
      <w:proofErr w:type="gramStart"/>
      <w:r w:rsidRPr="00437CDB">
        <w:rPr>
          <w:rFonts w:ascii="Verdana" w:hAnsi="Verdana"/>
        </w:rPr>
        <w:t>will be able to meet the requirements in (a) and (b) above at all times</w:t>
      </w:r>
      <w:proofErr w:type="gramEnd"/>
      <w:r w:rsidRPr="00437CDB">
        <w:rPr>
          <w:rFonts w:ascii="Verdana" w:hAnsi="Verdana"/>
        </w:rPr>
        <w:t xml:space="preserve"> (including in stress scenarios), for a minimum of three years.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C5C31" w:rsidRPr="00862EE7" w14:paraId="437A3411" w14:textId="77777777" w:rsidTr="00995704">
        <w:trPr>
          <w:trHeight w:val="1392"/>
        </w:trPr>
        <w:tc>
          <w:tcPr>
            <w:tcW w:w="7088" w:type="dxa"/>
          </w:tcPr>
          <w:p w14:paraId="4A4B3D44" w14:textId="77777777" w:rsidR="00CC5C31" w:rsidRPr="00862EE7" w:rsidRDefault="00CC5C31"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386BAA0E" w14:textId="77777777" w:rsidR="00195F97" w:rsidRDefault="00195F97" w:rsidP="00FC5602">
      <w:pPr>
        <w:pStyle w:val="QsyesnoCharChar"/>
        <w:keepNext/>
        <w:tabs>
          <w:tab w:val="clear" w:pos="851"/>
          <w:tab w:val="left" w:pos="0"/>
        </w:tabs>
        <w:rPr>
          <w:rFonts w:ascii="Verdana" w:hAnsi="Verdana"/>
          <w:szCs w:val="18"/>
        </w:rPr>
      </w:pPr>
    </w:p>
    <w:p w14:paraId="03666266" w14:textId="4EA40E01" w:rsidR="00354FFB" w:rsidRPr="00C72B69" w:rsidRDefault="00FC5602" w:rsidP="00354FFB">
      <w:pPr>
        <w:keepNext/>
        <w:spacing w:before="0" w:line="240" w:lineRule="auto"/>
        <w:rPr>
          <w:rFonts w:ascii="Verdana" w:hAnsi="Verdana"/>
          <w:sz w:val="18"/>
          <w:szCs w:val="18"/>
        </w:rPr>
      </w:pPr>
      <w:r w:rsidRPr="00C72B69">
        <w:rPr>
          <w:rFonts w:ascii="Verdana" w:hAnsi="Verdana"/>
          <w:sz w:val="18"/>
          <w:szCs w:val="18"/>
        </w:rPr>
        <w:fldChar w:fldCharType="begin">
          <w:ffData>
            <w:name w:val="Check15"/>
            <w:enabled/>
            <w:calcOnExit w:val="0"/>
            <w:checkBox>
              <w:sizeAuto/>
              <w:default w:val="0"/>
            </w:checkBox>
          </w:ffData>
        </w:fldChar>
      </w:r>
      <w:r w:rsidRPr="00C72B69">
        <w:rPr>
          <w:rFonts w:ascii="Verdana" w:hAnsi="Verdana"/>
          <w:sz w:val="18"/>
          <w:szCs w:val="18"/>
        </w:rPr>
        <w:instrText xml:space="preserve"> FORMCHECKBOX </w:instrText>
      </w:r>
      <w:r w:rsidR="005F418F">
        <w:rPr>
          <w:rFonts w:ascii="Verdana" w:hAnsi="Verdana"/>
          <w:sz w:val="18"/>
          <w:szCs w:val="18"/>
        </w:rPr>
      </w:r>
      <w:r w:rsidR="005F418F">
        <w:rPr>
          <w:rFonts w:ascii="Verdana" w:hAnsi="Verdana"/>
          <w:sz w:val="18"/>
          <w:szCs w:val="18"/>
        </w:rPr>
        <w:fldChar w:fldCharType="separate"/>
      </w:r>
      <w:r w:rsidRPr="00C72B69">
        <w:rPr>
          <w:rFonts w:ascii="Verdana" w:hAnsi="Verdana"/>
          <w:sz w:val="18"/>
          <w:szCs w:val="18"/>
        </w:rPr>
        <w:fldChar w:fldCharType="end"/>
      </w:r>
      <w:r w:rsidRPr="00C72B69">
        <w:rPr>
          <w:rFonts w:ascii="Verdana" w:hAnsi="Verdana"/>
          <w:sz w:val="18"/>
          <w:szCs w:val="18"/>
        </w:rPr>
        <w:t xml:space="preserve"> </w:t>
      </w:r>
      <w:r w:rsidR="00195F97" w:rsidRPr="00C72B69">
        <w:rPr>
          <w:rFonts w:ascii="Verdana" w:hAnsi="Verdana"/>
          <w:sz w:val="18"/>
          <w:szCs w:val="18"/>
        </w:rPr>
        <w:t>Supporting calculations attached</w:t>
      </w:r>
    </w:p>
    <w:p w14:paraId="0FFBB655" w14:textId="7797EB6A" w:rsidR="006C4ED7" w:rsidRDefault="006C4ED7" w:rsidP="006C4ED7">
      <w:pPr>
        <w:pStyle w:val="QsyesnoCharChar"/>
        <w:keepNext/>
        <w:rPr>
          <w:rFonts w:ascii="Verdana" w:hAnsi="Verdana"/>
        </w:rPr>
      </w:pPr>
      <w:r>
        <w:rPr>
          <w:rFonts w:ascii="Verdana" w:hAnsi="Verdana"/>
        </w:rPr>
        <w:t xml:space="preserve"> </w:t>
      </w:r>
    </w:p>
    <w:p w14:paraId="25A317E6" w14:textId="66F1E1FC" w:rsidR="003D63D8" w:rsidRDefault="003D63D8" w:rsidP="0026711D">
      <w:pPr>
        <w:pStyle w:val="QsyesnoCharChar"/>
        <w:keepNext/>
        <w:rPr>
          <w:rFonts w:ascii="Verdana" w:hAnsi="Verdana"/>
        </w:rPr>
      </w:pPr>
    </w:p>
    <w:sectPr w:rsidR="003D63D8" w:rsidSect="00AF5024">
      <w:headerReference w:type="default" r:id="rId19"/>
      <w:headerReference w:type="first" r:id="rId20"/>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5B777" w14:textId="77777777" w:rsidR="00AB6713" w:rsidRDefault="00AB6713">
      <w:r>
        <w:separator/>
      </w:r>
    </w:p>
  </w:endnote>
  <w:endnote w:type="continuationSeparator" w:id="0">
    <w:p w14:paraId="48DED8E4" w14:textId="77777777" w:rsidR="00AB6713" w:rsidRDefault="00AB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CE8" w14:textId="4D25EAED" w:rsidR="0058743B" w:rsidRDefault="005F418F" w:rsidP="0058743B">
    <w:pPr>
      <w:pStyle w:val="Footer"/>
      <w:tabs>
        <w:tab w:val="clear" w:pos="4320"/>
        <w:tab w:val="right" w:pos="7797"/>
      </w:tabs>
      <w:rPr>
        <w:sz w:val="16"/>
      </w:rPr>
    </w:pPr>
    <w:r>
      <w:rPr>
        <w:noProof/>
        <w:sz w:val="16"/>
      </w:rPr>
      <w:pict w14:anchorId="3A2F0D71">
        <v:line id="_x0000_s2071" style="position:absolute;z-index:251658240;mso-position-horizontal-relative:margin" from="0,2.85pt" to="391.2pt,2.85pt" o:allowincell="f" strokecolor="#701b45" strokeweight="1.5pt">
          <w10:wrap anchorx="margin"/>
        </v:line>
      </w:pict>
    </w:r>
    <w:r w:rsidR="0058743B" w:rsidRPr="00C77EDB">
      <w:rPr>
        <w:i/>
        <w:sz w:val="16"/>
      </w:rPr>
      <w:t xml:space="preserve"> </w:t>
    </w:r>
    <w:r w:rsidR="0058743B">
      <w:rPr>
        <w:i/>
        <w:sz w:val="16"/>
      </w:rPr>
      <w:t>FCA</w:t>
    </w:r>
    <w:r w:rsidR="0058743B">
      <w:rPr>
        <w:sz w:val="16"/>
      </w:rPr>
      <w:t xml:space="preserve"> </w:t>
    </w:r>
    <w:r w:rsidR="0058743B">
      <w:rPr>
        <w:sz w:val="12"/>
      </w:rPr>
      <w:sym w:font="Wingdings" w:char="F06C"/>
    </w:r>
    <w:r w:rsidR="0058743B">
      <w:rPr>
        <w:sz w:val="16"/>
      </w:rPr>
      <w:t xml:space="preserve"> </w:t>
    </w:r>
    <w:r w:rsidR="00265DEF">
      <w:rPr>
        <w:sz w:val="16"/>
      </w:rPr>
      <w:t xml:space="preserve">MIFIDPRU </w:t>
    </w:r>
    <w:r w:rsidR="00C32611">
      <w:rPr>
        <w:sz w:val="16"/>
      </w:rPr>
      <w:t>3</w:t>
    </w:r>
    <w:r w:rsidR="00265DEF">
      <w:rPr>
        <w:sz w:val="16"/>
      </w:rPr>
      <w:t>.</w:t>
    </w:r>
    <w:r w:rsidR="00195F97">
      <w:rPr>
        <w:sz w:val="16"/>
      </w:rPr>
      <w:t>6</w:t>
    </w:r>
    <w:r w:rsidR="00B41611">
      <w:rPr>
        <w:sz w:val="16"/>
      </w:rPr>
      <w:t>.</w:t>
    </w:r>
    <w:r w:rsidR="00DE4B2D">
      <w:rPr>
        <w:sz w:val="16"/>
      </w:rPr>
      <w:t>2</w:t>
    </w:r>
    <w:r w:rsidR="00B41611">
      <w:rPr>
        <w:sz w:val="16"/>
      </w:rPr>
      <w:t>R</w:t>
    </w:r>
    <w:r w:rsidR="00265DEF">
      <w:rPr>
        <w:sz w:val="16"/>
      </w:rPr>
      <w:t xml:space="preserve"> </w:t>
    </w:r>
    <w:r w:rsidR="0058743B">
      <w:rPr>
        <w:sz w:val="12"/>
      </w:rPr>
      <w:sym w:font="Wingdings" w:char="F06C"/>
    </w:r>
    <w:r w:rsidR="0058743B">
      <w:rPr>
        <w:sz w:val="12"/>
      </w:rPr>
      <w:t xml:space="preserve"> </w:t>
    </w:r>
    <w:r w:rsidR="0058743B" w:rsidRPr="002F6BB1">
      <w:rPr>
        <w:sz w:val="16"/>
      </w:rPr>
      <w:t xml:space="preserve">Release </w:t>
    </w:r>
    <w:r w:rsidR="000061CC">
      <w:rPr>
        <w:sz w:val="16"/>
      </w:rPr>
      <w:t>1</w:t>
    </w:r>
    <w:r w:rsidR="006F3E98">
      <w:rPr>
        <w:sz w:val="16"/>
      </w:rPr>
      <w:t xml:space="preserve"> </w:t>
    </w:r>
    <w:r w:rsidR="0058743B" w:rsidRPr="002F6BB1">
      <w:rPr>
        <w:sz w:val="12"/>
      </w:rPr>
      <w:sym w:font="Wingdings" w:char="F06C"/>
    </w:r>
    <w:r w:rsidR="0058743B" w:rsidRPr="002F6BB1">
      <w:rPr>
        <w:sz w:val="16"/>
      </w:rPr>
      <w:t xml:space="preserve"> </w:t>
    </w:r>
    <w:r w:rsidR="00B41611">
      <w:rPr>
        <w:sz w:val="16"/>
      </w:rPr>
      <w:t xml:space="preserve">November </w:t>
    </w:r>
    <w:r w:rsidR="00D45CF4">
      <w:rPr>
        <w:sz w:val="16"/>
      </w:rPr>
      <w:t>2021</w:t>
    </w:r>
    <w:r w:rsidR="0058743B">
      <w:rPr>
        <w:sz w:val="16"/>
      </w:rPr>
      <w:tab/>
      <w:t xml:space="preserve">page </w:t>
    </w:r>
    <w:r w:rsidR="0058743B">
      <w:rPr>
        <w:rStyle w:val="PageNumber"/>
        <w:b/>
        <w:sz w:val="16"/>
      </w:rPr>
      <w:fldChar w:fldCharType="begin"/>
    </w:r>
    <w:r w:rsidR="0058743B">
      <w:rPr>
        <w:rStyle w:val="PageNumber"/>
        <w:b/>
        <w:sz w:val="16"/>
      </w:rPr>
      <w:instrText xml:space="preserve"> PAGE </w:instrText>
    </w:r>
    <w:r w:rsidR="0058743B">
      <w:rPr>
        <w:rStyle w:val="PageNumber"/>
        <w:b/>
        <w:sz w:val="16"/>
      </w:rPr>
      <w:fldChar w:fldCharType="separate"/>
    </w:r>
    <w:r w:rsidR="00B45FFA">
      <w:rPr>
        <w:rStyle w:val="PageNumber"/>
        <w:b/>
        <w:noProof/>
        <w:sz w:val="16"/>
      </w:rPr>
      <w:t>4</w:t>
    </w:r>
    <w:r w:rsidR="0058743B">
      <w:rPr>
        <w:rStyle w:val="PageNumber"/>
        <w:b/>
        <w:sz w:val="16"/>
      </w:rPr>
      <w:fldChar w:fldCharType="end"/>
    </w:r>
  </w:p>
  <w:p w14:paraId="5209435F" w14:textId="77777777" w:rsidR="00097B96" w:rsidRDefault="00097B96">
    <w:pPr>
      <w:pStyle w:val="Footer"/>
      <w:tabs>
        <w:tab w:val="clear" w:pos="4320"/>
        <w:tab w:val="right" w:pos="7797"/>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CB2C" w14:textId="77777777" w:rsidR="00097B96" w:rsidRDefault="005F418F">
    <w:pPr>
      <w:pStyle w:val="Footer"/>
      <w:tabs>
        <w:tab w:val="clear" w:pos="4320"/>
        <w:tab w:val="right" w:pos="7797"/>
      </w:tabs>
      <w:rPr>
        <w:sz w:val="16"/>
      </w:rPr>
    </w:pPr>
    <w:r>
      <w:rPr>
        <w:noProof/>
        <w:sz w:val="16"/>
      </w:rPr>
      <w:pict w14:anchorId="3A2372E8">
        <v:line id="_x0000_s2062" style="position:absolute;z-index:251657216;mso-position-horizontal-relative:margin" from="0,2.85pt" to="391.2pt,2.85pt" o:allowincell="f" strokecolor="#903" strokeweight="1.5pt">
          <w10:wrap anchorx="margin"/>
        </v:line>
      </w:pict>
    </w:r>
    <w:r w:rsidR="00C77EDB" w:rsidRPr="00C77EDB">
      <w:rPr>
        <w:i/>
        <w:sz w:val="16"/>
      </w:rPr>
      <w:t xml:space="preserve"> </w:t>
    </w:r>
    <w:r w:rsidR="00C77EDB">
      <w:rPr>
        <w:i/>
        <w:sz w:val="16"/>
      </w:rPr>
      <w:t>F</w:t>
    </w:r>
    <w:r w:rsidR="00904152">
      <w:rPr>
        <w:i/>
        <w:sz w:val="16"/>
      </w:rPr>
      <w:t>C</w:t>
    </w:r>
    <w:r w:rsidR="00C77EDB">
      <w:rPr>
        <w:i/>
        <w:sz w:val="16"/>
      </w:rPr>
      <w:t>A</w:t>
    </w:r>
    <w:r w:rsidR="002B1D2C">
      <w:rPr>
        <w:i/>
        <w:sz w:val="16"/>
      </w:rPr>
      <w:t>/PRA</w:t>
    </w:r>
    <w:r w:rsidR="00C77EDB">
      <w:rPr>
        <w:sz w:val="16"/>
      </w:rPr>
      <w:t xml:space="preserve"> </w:t>
    </w:r>
    <w:r w:rsidR="00C77EDB">
      <w:rPr>
        <w:sz w:val="12"/>
      </w:rPr>
      <w:sym w:font="Wingdings" w:char="F06C"/>
    </w:r>
    <w:r w:rsidR="00C77EDB">
      <w:rPr>
        <w:sz w:val="16"/>
      </w:rPr>
      <w:t xml:space="preserve"> Application for Authorisation Core details </w:t>
    </w:r>
    <w:r w:rsidR="00C77EDB">
      <w:rPr>
        <w:sz w:val="12"/>
      </w:rPr>
      <w:sym w:font="Wingdings" w:char="F06C"/>
    </w:r>
    <w:r w:rsidR="00C77EDB">
      <w:rPr>
        <w:sz w:val="12"/>
      </w:rPr>
      <w:t xml:space="preserve"> </w:t>
    </w:r>
    <w:r w:rsidR="00C77EDB" w:rsidRPr="006D5E25">
      <w:rPr>
        <w:sz w:val="16"/>
      </w:rPr>
      <w:t xml:space="preserve">Release </w:t>
    </w:r>
    <w:r w:rsidR="00976974">
      <w:rPr>
        <w:sz w:val="16"/>
      </w:rPr>
      <w:t>2</w:t>
    </w:r>
    <w:r w:rsidR="00C77EDB" w:rsidRPr="006D5E25">
      <w:rPr>
        <w:sz w:val="16"/>
      </w:rPr>
      <w:t xml:space="preserve"> </w:t>
    </w:r>
    <w:r w:rsidR="00C77EDB" w:rsidRPr="006D5E25">
      <w:rPr>
        <w:sz w:val="12"/>
      </w:rPr>
      <w:sym w:font="Wingdings" w:char="F06C"/>
    </w:r>
    <w:r w:rsidR="00C77EDB" w:rsidRPr="006D5E25">
      <w:rPr>
        <w:sz w:val="16"/>
      </w:rPr>
      <w:t xml:space="preserve"> </w:t>
    </w:r>
    <w:r w:rsidR="00976974">
      <w:rPr>
        <w:sz w:val="16"/>
      </w:rPr>
      <w:t>September 2014</w:t>
    </w:r>
    <w:r w:rsidR="00097B96">
      <w:rPr>
        <w:sz w:val="16"/>
      </w:rPr>
      <w:tab/>
      <w:t xml:space="preserve">page </w:t>
    </w:r>
    <w:r w:rsidR="00097B96">
      <w:rPr>
        <w:rStyle w:val="PageNumber"/>
        <w:b/>
        <w:sz w:val="16"/>
      </w:rPr>
      <w:fldChar w:fldCharType="begin"/>
    </w:r>
    <w:r w:rsidR="00097B96">
      <w:rPr>
        <w:rStyle w:val="PageNumber"/>
        <w:b/>
        <w:sz w:val="16"/>
      </w:rPr>
      <w:instrText xml:space="preserve"> PAGE </w:instrText>
    </w:r>
    <w:r w:rsidR="00097B96">
      <w:rPr>
        <w:rStyle w:val="PageNumber"/>
        <w:b/>
        <w:sz w:val="16"/>
      </w:rPr>
      <w:fldChar w:fldCharType="separate"/>
    </w:r>
    <w:r w:rsidR="00E55A45">
      <w:rPr>
        <w:rStyle w:val="PageNumber"/>
        <w:b/>
        <w:noProof/>
        <w:sz w:val="16"/>
      </w:rPr>
      <w:t>1</w:t>
    </w:r>
    <w:r w:rsidR="00097B96">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8EF30" w14:textId="77777777" w:rsidR="00AB6713" w:rsidRDefault="00AB6713">
      <w:r>
        <w:separator/>
      </w:r>
    </w:p>
  </w:footnote>
  <w:footnote w:type="continuationSeparator" w:id="0">
    <w:p w14:paraId="491AE688" w14:textId="77777777" w:rsidR="00AB6713" w:rsidRDefault="00AB6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F3C2" w14:textId="77777777" w:rsidR="00850D11" w:rsidRDefault="00850D11" w:rsidP="00850D11">
    <w:pPr>
      <w:pStyle w:val="Header"/>
      <w:jc w:val="right"/>
      <w:rPr>
        <w:b/>
        <w:sz w:val="16"/>
      </w:rPr>
    </w:pPr>
    <w:r>
      <w:rPr>
        <w:b/>
        <w:sz w:val="16"/>
      </w:rPr>
      <w:t>1</w:t>
    </w:r>
    <w:r>
      <w:rPr>
        <w:b/>
        <w:sz w:val="16"/>
      </w:rPr>
      <w:t> </w:t>
    </w:r>
    <w:r>
      <w:rPr>
        <w:b/>
        <w:sz w:val="16"/>
      </w:rPr>
      <w:t>Contact details</w:t>
    </w:r>
  </w:p>
  <w:p w14:paraId="650A3304" w14:textId="77777777" w:rsidR="00097B96" w:rsidRDefault="00097B96">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E75E" w14:textId="77777777" w:rsidR="00097B96" w:rsidRDefault="00097B96" w:rsidP="0023071E">
    <w:pPr>
      <w:pStyle w:val="Header"/>
      <w:jc w:val="right"/>
      <w:rPr>
        <w:b/>
        <w:sz w:val="16"/>
      </w:rPr>
    </w:pPr>
    <w:r>
      <w:rPr>
        <w:b/>
        <w:sz w:val="16"/>
      </w:rPr>
      <w:t>1</w:t>
    </w:r>
    <w:r>
      <w:rPr>
        <w:b/>
        <w:sz w:val="16"/>
      </w:rPr>
      <w:t> </w:t>
    </w:r>
    <w:r>
      <w:rPr>
        <w:b/>
        <w:sz w:val="16"/>
      </w:rPr>
      <w:t>Contact details and timings for this application</w:t>
    </w:r>
  </w:p>
  <w:p w14:paraId="1C45DA8A"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D609" w14:textId="293E11F3" w:rsidR="00850D11" w:rsidRPr="00850D11" w:rsidRDefault="00265DEF" w:rsidP="00850D11">
    <w:pPr>
      <w:pStyle w:val="Header"/>
      <w:jc w:val="right"/>
      <w:rPr>
        <w:b/>
        <w:sz w:val="16"/>
      </w:rPr>
    </w:pPr>
    <w:r>
      <w:rPr>
        <w:b/>
        <w:sz w:val="16"/>
      </w:rPr>
      <w:t>2</w:t>
    </w:r>
    <w:r w:rsidR="00850D11" w:rsidRPr="00850D11">
      <w:rPr>
        <w:b/>
        <w:sz w:val="16"/>
      </w:rPr>
      <w:t xml:space="preserve"> </w:t>
    </w:r>
    <w:r>
      <w:rPr>
        <w:b/>
        <w:sz w:val="16"/>
      </w:rPr>
      <w:t xml:space="preserve">About </w:t>
    </w:r>
    <w:r w:rsidR="00245566">
      <w:rPr>
        <w:b/>
        <w:sz w:val="16"/>
      </w:rPr>
      <w:t>this permission</w:t>
    </w:r>
  </w:p>
  <w:p w14:paraId="3969EBCA" w14:textId="77777777"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299E" w14:textId="77777777" w:rsidR="00097B96" w:rsidRPr="00850D11" w:rsidRDefault="00850D11" w:rsidP="00850D11">
    <w:pPr>
      <w:pStyle w:val="Header"/>
      <w:jc w:val="right"/>
      <w:rPr>
        <w:b/>
        <w:sz w:val="16"/>
      </w:rPr>
    </w:pPr>
    <w:r w:rsidRPr="00850D11">
      <w:rPr>
        <w:b/>
        <w:sz w:val="16"/>
      </w:rPr>
      <w:t>4 Systems and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241B"/>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3F56D3"/>
    <w:multiLevelType w:val="hybridMultilevel"/>
    <w:tmpl w:val="5C38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6"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8"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9" w15:restartNumberingAfterBreak="0">
    <w:nsid w:val="20F21D6D"/>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D62224"/>
    <w:multiLevelType w:val="hybridMultilevel"/>
    <w:tmpl w:val="0B94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1B765D"/>
    <w:multiLevelType w:val="hybridMultilevel"/>
    <w:tmpl w:val="5E08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7645F"/>
    <w:multiLevelType w:val="hybridMultilevel"/>
    <w:tmpl w:val="AD9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5"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6" w15:restartNumberingAfterBreak="0">
    <w:nsid w:val="3B915CDC"/>
    <w:multiLevelType w:val="hybridMultilevel"/>
    <w:tmpl w:val="347CFED2"/>
    <w:lvl w:ilvl="0" w:tplc="08090019">
      <w:start w:val="1"/>
      <w:numFmt w:val="lowerLetter"/>
      <w:lvlText w:val="%1."/>
      <w:lvlJc w:val="left"/>
      <w:pPr>
        <w:ind w:left="107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9"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0"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122090"/>
    <w:multiLevelType w:val="hybridMultilevel"/>
    <w:tmpl w:val="F1EC941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8"/>
  </w:num>
  <w:num w:numId="3">
    <w:abstractNumId w:val="19"/>
  </w:num>
  <w:num w:numId="4">
    <w:abstractNumId w:val="17"/>
  </w:num>
  <w:num w:numId="5">
    <w:abstractNumId w:val="3"/>
  </w:num>
  <w:num w:numId="6">
    <w:abstractNumId w:val="7"/>
  </w:num>
  <w:num w:numId="7">
    <w:abstractNumId w:val="15"/>
  </w:num>
  <w:num w:numId="8">
    <w:abstractNumId w:val="2"/>
  </w:num>
  <w:num w:numId="9">
    <w:abstractNumId w:val="5"/>
  </w:num>
  <w:num w:numId="10">
    <w:abstractNumId w:val="6"/>
  </w:num>
  <w:num w:numId="11">
    <w:abstractNumId w:val="8"/>
  </w:num>
  <w:num w:numId="12">
    <w:abstractNumId w:val="12"/>
  </w:num>
  <w:num w:numId="13">
    <w:abstractNumId w:val="14"/>
  </w:num>
  <w:num w:numId="14">
    <w:abstractNumId w:val="22"/>
  </w:num>
  <w:num w:numId="15">
    <w:abstractNumId w:val="20"/>
    <w:lvlOverride w:ilvl="0">
      <w:startOverride w:val="1"/>
    </w:lvlOverride>
  </w:num>
  <w:num w:numId="16">
    <w:abstractNumId w:val="20"/>
  </w:num>
  <w:num w:numId="17">
    <w:abstractNumId w:val="13"/>
  </w:num>
  <w:num w:numId="18">
    <w:abstractNumId w:val="1"/>
  </w:num>
  <w:num w:numId="19">
    <w:abstractNumId w:val="10"/>
  </w:num>
  <w:num w:numId="20">
    <w:abstractNumId w:val="11"/>
  </w:num>
  <w:num w:numId="21">
    <w:abstractNumId w:val="21"/>
  </w:num>
  <w:num w:numId="22">
    <w:abstractNumId w:val="0"/>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8eGZwnf/0ynYpj32NSfF3tcc8Pp5c4/YoA1l8SAzVIbwWrOmCD00pRSDVlI27dSl7cZ5Km+8Vg+wTgnRHV4fig==" w:salt="wlg5Vh5j09rRIHiYYgxh+A=="/>
  <w:defaultTabStop w:val="720"/>
  <w:displayHorizontalDrawingGridEvery w:val="0"/>
  <w:displayVerticalDrawingGridEvery w:val="0"/>
  <w:doNotUseMarginsForDrawingGridOrigin/>
  <w:noPunctuationKerning/>
  <w:characterSpacingControl w:val="doNotCompress"/>
  <w:hdrShapeDefaults>
    <o:shapedefaults v:ext="edit" spidmax="2072"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61CC"/>
    <w:rsid w:val="00011558"/>
    <w:rsid w:val="000149D2"/>
    <w:rsid w:val="0001530F"/>
    <w:rsid w:val="0001741A"/>
    <w:rsid w:val="000226BC"/>
    <w:rsid w:val="00026C84"/>
    <w:rsid w:val="00035593"/>
    <w:rsid w:val="00036111"/>
    <w:rsid w:val="000409FA"/>
    <w:rsid w:val="00041C77"/>
    <w:rsid w:val="00042B06"/>
    <w:rsid w:val="000442C8"/>
    <w:rsid w:val="0004448F"/>
    <w:rsid w:val="00045153"/>
    <w:rsid w:val="00047382"/>
    <w:rsid w:val="00050B95"/>
    <w:rsid w:val="00050E4B"/>
    <w:rsid w:val="00054015"/>
    <w:rsid w:val="00056A2A"/>
    <w:rsid w:val="00057FA9"/>
    <w:rsid w:val="00060B55"/>
    <w:rsid w:val="00061EDA"/>
    <w:rsid w:val="0006295B"/>
    <w:rsid w:val="000736EF"/>
    <w:rsid w:val="000869FB"/>
    <w:rsid w:val="00090BBE"/>
    <w:rsid w:val="00092779"/>
    <w:rsid w:val="00092E76"/>
    <w:rsid w:val="00093870"/>
    <w:rsid w:val="00097B96"/>
    <w:rsid w:val="000A08F5"/>
    <w:rsid w:val="000A0A18"/>
    <w:rsid w:val="000B1E42"/>
    <w:rsid w:val="000B2700"/>
    <w:rsid w:val="000B2E3C"/>
    <w:rsid w:val="000B4BFE"/>
    <w:rsid w:val="000B4CA4"/>
    <w:rsid w:val="000C0231"/>
    <w:rsid w:val="000C221B"/>
    <w:rsid w:val="000C3A5F"/>
    <w:rsid w:val="000D1F71"/>
    <w:rsid w:val="000D3973"/>
    <w:rsid w:val="000D3CD2"/>
    <w:rsid w:val="000E1D53"/>
    <w:rsid w:val="000E38A6"/>
    <w:rsid w:val="000E47F2"/>
    <w:rsid w:val="000E5DA0"/>
    <w:rsid w:val="000F15FF"/>
    <w:rsid w:val="000F46C2"/>
    <w:rsid w:val="000F7D8F"/>
    <w:rsid w:val="000F7F4D"/>
    <w:rsid w:val="001001B9"/>
    <w:rsid w:val="00100531"/>
    <w:rsid w:val="001072B1"/>
    <w:rsid w:val="00107739"/>
    <w:rsid w:val="00112D10"/>
    <w:rsid w:val="00113306"/>
    <w:rsid w:val="0011538B"/>
    <w:rsid w:val="00116641"/>
    <w:rsid w:val="00122606"/>
    <w:rsid w:val="00122F05"/>
    <w:rsid w:val="00123AF7"/>
    <w:rsid w:val="00124236"/>
    <w:rsid w:val="00124334"/>
    <w:rsid w:val="0012478D"/>
    <w:rsid w:val="00127577"/>
    <w:rsid w:val="001276D1"/>
    <w:rsid w:val="001326BD"/>
    <w:rsid w:val="0013302E"/>
    <w:rsid w:val="001355C0"/>
    <w:rsid w:val="00135941"/>
    <w:rsid w:val="00135A89"/>
    <w:rsid w:val="00135B6C"/>
    <w:rsid w:val="00135E81"/>
    <w:rsid w:val="00137C94"/>
    <w:rsid w:val="00137FEF"/>
    <w:rsid w:val="0014293E"/>
    <w:rsid w:val="00144482"/>
    <w:rsid w:val="00150F84"/>
    <w:rsid w:val="00157095"/>
    <w:rsid w:val="00160E5E"/>
    <w:rsid w:val="0016317A"/>
    <w:rsid w:val="001643FE"/>
    <w:rsid w:val="0017035D"/>
    <w:rsid w:val="001728D2"/>
    <w:rsid w:val="00173CAB"/>
    <w:rsid w:val="00176152"/>
    <w:rsid w:val="001811E0"/>
    <w:rsid w:val="0018213F"/>
    <w:rsid w:val="001826E1"/>
    <w:rsid w:val="00183A04"/>
    <w:rsid w:val="00185557"/>
    <w:rsid w:val="00186E34"/>
    <w:rsid w:val="00187122"/>
    <w:rsid w:val="00187D43"/>
    <w:rsid w:val="001904B4"/>
    <w:rsid w:val="00191EC3"/>
    <w:rsid w:val="00192EE7"/>
    <w:rsid w:val="0019314A"/>
    <w:rsid w:val="001946C8"/>
    <w:rsid w:val="001956E4"/>
    <w:rsid w:val="00195F97"/>
    <w:rsid w:val="00196606"/>
    <w:rsid w:val="001A18FD"/>
    <w:rsid w:val="001A194E"/>
    <w:rsid w:val="001A1D86"/>
    <w:rsid w:val="001A4853"/>
    <w:rsid w:val="001A5615"/>
    <w:rsid w:val="001A7F88"/>
    <w:rsid w:val="001B0AE3"/>
    <w:rsid w:val="001B0B0E"/>
    <w:rsid w:val="001B1118"/>
    <w:rsid w:val="001B1AB0"/>
    <w:rsid w:val="001B2445"/>
    <w:rsid w:val="001B35B1"/>
    <w:rsid w:val="001B408B"/>
    <w:rsid w:val="001B4608"/>
    <w:rsid w:val="001B50F2"/>
    <w:rsid w:val="001B7091"/>
    <w:rsid w:val="001B7123"/>
    <w:rsid w:val="001B75D8"/>
    <w:rsid w:val="001C0DF8"/>
    <w:rsid w:val="001C4C3D"/>
    <w:rsid w:val="001C6A07"/>
    <w:rsid w:val="001D25CE"/>
    <w:rsid w:val="001D3584"/>
    <w:rsid w:val="001D56D8"/>
    <w:rsid w:val="001D6D36"/>
    <w:rsid w:val="001E220C"/>
    <w:rsid w:val="001E50BB"/>
    <w:rsid w:val="001E6A99"/>
    <w:rsid w:val="001E6C70"/>
    <w:rsid w:val="001E7A6E"/>
    <w:rsid w:val="001E7ADA"/>
    <w:rsid w:val="001F12A1"/>
    <w:rsid w:val="001F1B5B"/>
    <w:rsid w:val="001F2C55"/>
    <w:rsid w:val="00201002"/>
    <w:rsid w:val="002023DD"/>
    <w:rsid w:val="00205034"/>
    <w:rsid w:val="002054C3"/>
    <w:rsid w:val="00213562"/>
    <w:rsid w:val="00213BCD"/>
    <w:rsid w:val="002141D5"/>
    <w:rsid w:val="00216410"/>
    <w:rsid w:val="00223BA3"/>
    <w:rsid w:val="00223FA3"/>
    <w:rsid w:val="0022687E"/>
    <w:rsid w:val="00227575"/>
    <w:rsid w:val="0023071E"/>
    <w:rsid w:val="00235379"/>
    <w:rsid w:val="00235A25"/>
    <w:rsid w:val="00236D91"/>
    <w:rsid w:val="0024202A"/>
    <w:rsid w:val="00245214"/>
    <w:rsid w:val="00245566"/>
    <w:rsid w:val="0024596F"/>
    <w:rsid w:val="00256767"/>
    <w:rsid w:val="0025786E"/>
    <w:rsid w:val="00257929"/>
    <w:rsid w:val="00262059"/>
    <w:rsid w:val="00262E7B"/>
    <w:rsid w:val="00265DEF"/>
    <w:rsid w:val="0026711D"/>
    <w:rsid w:val="00271409"/>
    <w:rsid w:val="00272A42"/>
    <w:rsid w:val="002738D7"/>
    <w:rsid w:val="002742DE"/>
    <w:rsid w:val="0027508B"/>
    <w:rsid w:val="002767F3"/>
    <w:rsid w:val="00282BA3"/>
    <w:rsid w:val="00283CFF"/>
    <w:rsid w:val="002867E4"/>
    <w:rsid w:val="00286888"/>
    <w:rsid w:val="002869E5"/>
    <w:rsid w:val="002907B0"/>
    <w:rsid w:val="002907EF"/>
    <w:rsid w:val="0029199E"/>
    <w:rsid w:val="00292B71"/>
    <w:rsid w:val="00293046"/>
    <w:rsid w:val="002944FA"/>
    <w:rsid w:val="002951A8"/>
    <w:rsid w:val="00296BBB"/>
    <w:rsid w:val="00296BC9"/>
    <w:rsid w:val="00297AC6"/>
    <w:rsid w:val="002A474A"/>
    <w:rsid w:val="002B1D2C"/>
    <w:rsid w:val="002B42CC"/>
    <w:rsid w:val="002B5F62"/>
    <w:rsid w:val="002B684C"/>
    <w:rsid w:val="002C01D9"/>
    <w:rsid w:val="002C0AAC"/>
    <w:rsid w:val="002C28C3"/>
    <w:rsid w:val="002C366E"/>
    <w:rsid w:val="002C6B18"/>
    <w:rsid w:val="002C74F6"/>
    <w:rsid w:val="002D19F5"/>
    <w:rsid w:val="002D3EB9"/>
    <w:rsid w:val="002D66E7"/>
    <w:rsid w:val="002E43EA"/>
    <w:rsid w:val="002E4DCC"/>
    <w:rsid w:val="002E5145"/>
    <w:rsid w:val="002F3DE4"/>
    <w:rsid w:val="002F5BC7"/>
    <w:rsid w:val="002F6BB1"/>
    <w:rsid w:val="003000A0"/>
    <w:rsid w:val="00300B14"/>
    <w:rsid w:val="00301382"/>
    <w:rsid w:val="00301A96"/>
    <w:rsid w:val="003027D5"/>
    <w:rsid w:val="00304041"/>
    <w:rsid w:val="0030564E"/>
    <w:rsid w:val="0031036D"/>
    <w:rsid w:val="0031176E"/>
    <w:rsid w:val="003123EA"/>
    <w:rsid w:val="00314383"/>
    <w:rsid w:val="0031575D"/>
    <w:rsid w:val="00315DD4"/>
    <w:rsid w:val="00316E41"/>
    <w:rsid w:val="00323E58"/>
    <w:rsid w:val="00326AA1"/>
    <w:rsid w:val="0033782F"/>
    <w:rsid w:val="00341D06"/>
    <w:rsid w:val="00345366"/>
    <w:rsid w:val="00350526"/>
    <w:rsid w:val="00350DE5"/>
    <w:rsid w:val="003548EB"/>
    <w:rsid w:val="00354FFB"/>
    <w:rsid w:val="00357A5A"/>
    <w:rsid w:val="00360AC1"/>
    <w:rsid w:val="0036354B"/>
    <w:rsid w:val="003635FD"/>
    <w:rsid w:val="0036728E"/>
    <w:rsid w:val="003673FA"/>
    <w:rsid w:val="00367A29"/>
    <w:rsid w:val="00367E1D"/>
    <w:rsid w:val="003704B4"/>
    <w:rsid w:val="003704B6"/>
    <w:rsid w:val="003709BB"/>
    <w:rsid w:val="00371164"/>
    <w:rsid w:val="003728F6"/>
    <w:rsid w:val="00381F40"/>
    <w:rsid w:val="003867BA"/>
    <w:rsid w:val="003907A3"/>
    <w:rsid w:val="00390D2C"/>
    <w:rsid w:val="003934A7"/>
    <w:rsid w:val="00393947"/>
    <w:rsid w:val="00396122"/>
    <w:rsid w:val="003968C6"/>
    <w:rsid w:val="003A0536"/>
    <w:rsid w:val="003A1D05"/>
    <w:rsid w:val="003A31CA"/>
    <w:rsid w:val="003A328F"/>
    <w:rsid w:val="003A4688"/>
    <w:rsid w:val="003B02FC"/>
    <w:rsid w:val="003B22AE"/>
    <w:rsid w:val="003C1779"/>
    <w:rsid w:val="003C2E63"/>
    <w:rsid w:val="003C4C82"/>
    <w:rsid w:val="003C630B"/>
    <w:rsid w:val="003D0FB7"/>
    <w:rsid w:val="003D51F0"/>
    <w:rsid w:val="003D60AE"/>
    <w:rsid w:val="003D63D8"/>
    <w:rsid w:val="003D7545"/>
    <w:rsid w:val="003E0712"/>
    <w:rsid w:val="003E10A9"/>
    <w:rsid w:val="003E15C6"/>
    <w:rsid w:val="003E1638"/>
    <w:rsid w:val="003E1C2A"/>
    <w:rsid w:val="003E243B"/>
    <w:rsid w:val="003E3C2F"/>
    <w:rsid w:val="003E7B18"/>
    <w:rsid w:val="003F037E"/>
    <w:rsid w:val="003F47E9"/>
    <w:rsid w:val="004017A6"/>
    <w:rsid w:val="00403A52"/>
    <w:rsid w:val="00405362"/>
    <w:rsid w:val="00406791"/>
    <w:rsid w:val="00410493"/>
    <w:rsid w:val="00414233"/>
    <w:rsid w:val="00414C28"/>
    <w:rsid w:val="00422570"/>
    <w:rsid w:val="00427196"/>
    <w:rsid w:val="00433621"/>
    <w:rsid w:val="00434691"/>
    <w:rsid w:val="004356FD"/>
    <w:rsid w:val="0043594B"/>
    <w:rsid w:val="00437CDB"/>
    <w:rsid w:val="0044283A"/>
    <w:rsid w:val="0044302A"/>
    <w:rsid w:val="00443DF6"/>
    <w:rsid w:val="00443FC5"/>
    <w:rsid w:val="00444798"/>
    <w:rsid w:val="0044765A"/>
    <w:rsid w:val="00447D33"/>
    <w:rsid w:val="0045084A"/>
    <w:rsid w:val="00455BB8"/>
    <w:rsid w:val="00456EB2"/>
    <w:rsid w:val="00462DF6"/>
    <w:rsid w:val="0046533D"/>
    <w:rsid w:val="00467128"/>
    <w:rsid w:val="0047159E"/>
    <w:rsid w:val="004734F1"/>
    <w:rsid w:val="004764F1"/>
    <w:rsid w:val="004772B9"/>
    <w:rsid w:val="00477351"/>
    <w:rsid w:val="00482486"/>
    <w:rsid w:val="00483F4F"/>
    <w:rsid w:val="00486542"/>
    <w:rsid w:val="00487112"/>
    <w:rsid w:val="00487B36"/>
    <w:rsid w:val="00491913"/>
    <w:rsid w:val="00492B87"/>
    <w:rsid w:val="00492D66"/>
    <w:rsid w:val="00493D28"/>
    <w:rsid w:val="00495290"/>
    <w:rsid w:val="004976EE"/>
    <w:rsid w:val="004A0048"/>
    <w:rsid w:val="004A4397"/>
    <w:rsid w:val="004B013E"/>
    <w:rsid w:val="004B17BB"/>
    <w:rsid w:val="004B23D4"/>
    <w:rsid w:val="004B3453"/>
    <w:rsid w:val="004B3A01"/>
    <w:rsid w:val="004B6325"/>
    <w:rsid w:val="004B7926"/>
    <w:rsid w:val="004C0C2C"/>
    <w:rsid w:val="004C46CE"/>
    <w:rsid w:val="004C6728"/>
    <w:rsid w:val="004C69D5"/>
    <w:rsid w:val="004D3853"/>
    <w:rsid w:val="004D7621"/>
    <w:rsid w:val="004E12C4"/>
    <w:rsid w:val="004E226D"/>
    <w:rsid w:val="004E2E84"/>
    <w:rsid w:val="004E3E56"/>
    <w:rsid w:val="004E426C"/>
    <w:rsid w:val="004E4EDA"/>
    <w:rsid w:val="004E611C"/>
    <w:rsid w:val="004E68F7"/>
    <w:rsid w:val="004E6EB8"/>
    <w:rsid w:val="004F6093"/>
    <w:rsid w:val="005024BE"/>
    <w:rsid w:val="00504F64"/>
    <w:rsid w:val="0050718E"/>
    <w:rsid w:val="00510C2A"/>
    <w:rsid w:val="00512241"/>
    <w:rsid w:val="00514379"/>
    <w:rsid w:val="00516BE9"/>
    <w:rsid w:val="00517643"/>
    <w:rsid w:val="00521BA1"/>
    <w:rsid w:val="00523024"/>
    <w:rsid w:val="005256BB"/>
    <w:rsid w:val="005263B3"/>
    <w:rsid w:val="005301C9"/>
    <w:rsid w:val="005309FA"/>
    <w:rsid w:val="00536792"/>
    <w:rsid w:val="0054386C"/>
    <w:rsid w:val="00544FD9"/>
    <w:rsid w:val="00546132"/>
    <w:rsid w:val="005472E7"/>
    <w:rsid w:val="005503A7"/>
    <w:rsid w:val="00551516"/>
    <w:rsid w:val="005527F4"/>
    <w:rsid w:val="005603BD"/>
    <w:rsid w:val="00561210"/>
    <w:rsid w:val="00561863"/>
    <w:rsid w:val="00565438"/>
    <w:rsid w:val="00566B3E"/>
    <w:rsid w:val="00570BE4"/>
    <w:rsid w:val="00572F14"/>
    <w:rsid w:val="0057578F"/>
    <w:rsid w:val="00580E14"/>
    <w:rsid w:val="005815DD"/>
    <w:rsid w:val="00581ED7"/>
    <w:rsid w:val="00585859"/>
    <w:rsid w:val="0058743B"/>
    <w:rsid w:val="00587F25"/>
    <w:rsid w:val="00591D76"/>
    <w:rsid w:val="00593129"/>
    <w:rsid w:val="005964B1"/>
    <w:rsid w:val="00596C7F"/>
    <w:rsid w:val="005A0F5D"/>
    <w:rsid w:val="005A1256"/>
    <w:rsid w:val="005A2B83"/>
    <w:rsid w:val="005A431E"/>
    <w:rsid w:val="005A508C"/>
    <w:rsid w:val="005A6F4D"/>
    <w:rsid w:val="005B0F15"/>
    <w:rsid w:val="005B216A"/>
    <w:rsid w:val="005B56DB"/>
    <w:rsid w:val="005B5A68"/>
    <w:rsid w:val="005B5D24"/>
    <w:rsid w:val="005C0176"/>
    <w:rsid w:val="005C0C93"/>
    <w:rsid w:val="005C6D5D"/>
    <w:rsid w:val="005C761B"/>
    <w:rsid w:val="005D085D"/>
    <w:rsid w:val="005D2BA8"/>
    <w:rsid w:val="005D319E"/>
    <w:rsid w:val="005E03C9"/>
    <w:rsid w:val="005E3A9C"/>
    <w:rsid w:val="005F418F"/>
    <w:rsid w:val="006021E6"/>
    <w:rsid w:val="006031A9"/>
    <w:rsid w:val="00605A4E"/>
    <w:rsid w:val="00611824"/>
    <w:rsid w:val="00612660"/>
    <w:rsid w:val="00621B81"/>
    <w:rsid w:val="00623FA4"/>
    <w:rsid w:val="00623FA7"/>
    <w:rsid w:val="006267EA"/>
    <w:rsid w:val="006308C7"/>
    <w:rsid w:val="00632758"/>
    <w:rsid w:val="00632F1E"/>
    <w:rsid w:val="00633AD1"/>
    <w:rsid w:val="00640CAB"/>
    <w:rsid w:val="006415E3"/>
    <w:rsid w:val="00641894"/>
    <w:rsid w:val="00642021"/>
    <w:rsid w:val="006420CD"/>
    <w:rsid w:val="00645C1B"/>
    <w:rsid w:val="00647A2D"/>
    <w:rsid w:val="00650C0D"/>
    <w:rsid w:val="0065198C"/>
    <w:rsid w:val="006521AE"/>
    <w:rsid w:val="006553E0"/>
    <w:rsid w:val="00656EEC"/>
    <w:rsid w:val="0066524B"/>
    <w:rsid w:val="00665EDF"/>
    <w:rsid w:val="006668E7"/>
    <w:rsid w:val="00670596"/>
    <w:rsid w:val="00673DCC"/>
    <w:rsid w:val="0067555F"/>
    <w:rsid w:val="00675B1A"/>
    <w:rsid w:val="00675C5C"/>
    <w:rsid w:val="00675DC3"/>
    <w:rsid w:val="00676EC6"/>
    <w:rsid w:val="006776C7"/>
    <w:rsid w:val="00680919"/>
    <w:rsid w:val="00682003"/>
    <w:rsid w:val="00685509"/>
    <w:rsid w:val="00686032"/>
    <w:rsid w:val="006869EC"/>
    <w:rsid w:val="00694090"/>
    <w:rsid w:val="006A42D2"/>
    <w:rsid w:val="006B15E4"/>
    <w:rsid w:val="006B4EED"/>
    <w:rsid w:val="006B68A2"/>
    <w:rsid w:val="006C117C"/>
    <w:rsid w:val="006C1D6A"/>
    <w:rsid w:val="006C2D8F"/>
    <w:rsid w:val="006C4ED7"/>
    <w:rsid w:val="006D09B8"/>
    <w:rsid w:val="006D2992"/>
    <w:rsid w:val="006D2F54"/>
    <w:rsid w:val="006D34AB"/>
    <w:rsid w:val="006D3756"/>
    <w:rsid w:val="006D5E25"/>
    <w:rsid w:val="006D681A"/>
    <w:rsid w:val="006D71B8"/>
    <w:rsid w:val="006D71F4"/>
    <w:rsid w:val="006D7744"/>
    <w:rsid w:val="006E0B99"/>
    <w:rsid w:val="006E117E"/>
    <w:rsid w:val="006E3CC1"/>
    <w:rsid w:val="006E48F5"/>
    <w:rsid w:val="006E6FE6"/>
    <w:rsid w:val="006E7A3B"/>
    <w:rsid w:val="006F20D1"/>
    <w:rsid w:val="006F3E98"/>
    <w:rsid w:val="006F795C"/>
    <w:rsid w:val="00702FFE"/>
    <w:rsid w:val="0070404C"/>
    <w:rsid w:val="007077DD"/>
    <w:rsid w:val="007077E1"/>
    <w:rsid w:val="007157D6"/>
    <w:rsid w:val="00716F97"/>
    <w:rsid w:val="00720608"/>
    <w:rsid w:val="00724145"/>
    <w:rsid w:val="00724D26"/>
    <w:rsid w:val="0072662F"/>
    <w:rsid w:val="00730A3C"/>
    <w:rsid w:val="00732D1A"/>
    <w:rsid w:val="00732F4B"/>
    <w:rsid w:val="00740366"/>
    <w:rsid w:val="00740C54"/>
    <w:rsid w:val="00745D7A"/>
    <w:rsid w:val="0075007E"/>
    <w:rsid w:val="007522DE"/>
    <w:rsid w:val="00754C74"/>
    <w:rsid w:val="007617BB"/>
    <w:rsid w:val="00764C89"/>
    <w:rsid w:val="00767C20"/>
    <w:rsid w:val="007701DA"/>
    <w:rsid w:val="007756D2"/>
    <w:rsid w:val="007758C9"/>
    <w:rsid w:val="00776FBC"/>
    <w:rsid w:val="00781320"/>
    <w:rsid w:val="0078345D"/>
    <w:rsid w:val="0078350E"/>
    <w:rsid w:val="00785568"/>
    <w:rsid w:val="00786510"/>
    <w:rsid w:val="007866C0"/>
    <w:rsid w:val="007923FF"/>
    <w:rsid w:val="0079355C"/>
    <w:rsid w:val="00793C5F"/>
    <w:rsid w:val="00797B28"/>
    <w:rsid w:val="007A2025"/>
    <w:rsid w:val="007A264A"/>
    <w:rsid w:val="007A48F7"/>
    <w:rsid w:val="007A4D6B"/>
    <w:rsid w:val="007B2512"/>
    <w:rsid w:val="007B461D"/>
    <w:rsid w:val="007B5B3B"/>
    <w:rsid w:val="007C07F2"/>
    <w:rsid w:val="007C2E55"/>
    <w:rsid w:val="007C3F78"/>
    <w:rsid w:val="007C5101"/>
    <w:rsid w:val="007C5BBC"/>
    <w:rsid w:val="007C6B65"/>
    <w:rsid w:val="007D2B76"/>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39E4"/>
    <w:rsid w:val="008047DB"/>
    <w:rsid w:val="00804DAD"/>
    <w:rsid w:val="008055FF"/>
    <w:rsid w:val="00805D73"/>
    <w:rsid w:val="0081114E"/>
    <w:rsid w:val="00811848"/>
    <w:rsid w:val="00813EBA"/>
    <w:rsid w:val="00815FB4"/>
    <w:rsid w:val="00816BCC"/>
    <w:rsid w:val="008229AF"/>
    <w:rsid w:val="0082377F"/>
    <w:rsid w:val="008257F5"/>
    <w:rsid w:val="00825A7D"/>
    <w:rsid w:val="008266DA"/>
    <w:rsid w:val="0083024F"/>
    <w:rsid w:val="00830F37"/>
    <w:rsid w:val="00831BE2"/>
    <w:rsid w:val="00834454"/>
    <w:rsid w:val="008402B3"/>
    <w:rsid w:val="00842101"/>
    <w:rsid w:val="00843136"/>
    <w:rsid w:val="00843777"/>
    <w:rsid w:val="00847B26"/>
    <w:rsid w:val="00850D11"/>
    <w:rsid w:val="008523E8"/>
    <w:rsid w:val="00852D92"/>
    <w:rsid w:val="008549F7"/>
    <w:rsid w:val="00855F92"/>
    <w:rsid w:val="00856461"/>
    <w:rsid w:val="0085685F"/>
    <w:rsid w:val="00857FAA"/>
    <w:rsid w:val="00862647"/>
    <w:rsid w:val="00862EE7"/>
    <w:rsid w:val="008630E0"/>
    <w:rsid w:val="00864389"/>
    <w:rsid w:val="0086783F"/>
    <w:rsid w:val="008678DA"/>
    <w:rsid w:val="00870218"/>
    <w:rsid w:val="00872390"/>
    <w:rsid w:val="00874318"/>
    <w:rsid w:val="00876081"/>
    <w:rsid w:val="008762CB"/>
    <w:rsid w:val="00881F31"/>
    <w:rsid w:val="00885A4C"/>
    <w:rsid w:val="008865CC"/>
    <w:rsid w:val="00892FB2"/>
    <w:rsid w:val="008969A8"/>
    <w:rsid w:val="00897743"/>
    <w:rsid w:val="008A4417"/>
    <w:rsid w:val="008A5D65"/>
    <w:rsid w:val="008A6567"/>
    <w:rsid w:val="008B0083"/>
    <w:rsid w:val="008B30FC"/>
    <w:rsid w:val="008B3B10"/>
    <w:rsid w:val="008B3B86"/>
    <w:rsid w:val="008B3C75"/>
    <w:rsid w:val="008B6E87"/>
    <w:rsid w:val="008C17BD"/>
    <w:rsid w:val="008C1B19"/>
    <w:rsid w:val="008C1C0C"/>
    <w:rsid w:val="008C1D44"/>
    <w:rsid w:val="008C216C"/>
    <w:rsid w:val="008C3CDC"/>
    <w:rsid w:val="008C6733"/>
    <w:rsid w:val="008C7171"/>
    <w:rsid w:val="008D349F"/>
    <w:rsid w:val="008D3B46"/>
    <w:rsid w:val="008D3FDE"/>
    <w:rsid w:val="008D5E8E"/>
    <w:rsid w:val="008E0673"/>
    <w:rsid w:val="008E165E"/>
    <w:rsid w:val="008E47C9"/>
    <w:rsid w:val="008E4CE1"/>
    <w:rsid w:val="008F3AE3"/>
    <w:rsid w:val="008F5A4B"/>
    <w:rsid w:val="0090243B"/>
    <w:rsid w:val="00904152"/>
    <w:rsid w:val="00905B77"/>
    <w:rsid w:val="009069B1"/>
    <w:rsid w:val="009104F3"/>
    <w:rsid w:val="00913EA1"/>
    <w:rsid w:val="00917214"/>
    <w:rsid w:val="009173EF"/>
    <w:rsid w:val="0092164A"/>
    <w:rsid w:val="00923BB1"/>
    <w:rsid w:val="00925681"/>
    <w:rsid w:val="009276C1"/>
    <w:rsid w:val="00934F4D"/>
    <w:rsid w:val="00935B23"/>
    <w:rsid w:val="00937902"/>
    <w:rsid w:val="009409AA"/>
    <w:rsid w:val="00943128"/>
    <w:rsid w:val="00944C77"/>
    <w:rsid w:val="0094612E"/>
    <w:rsid w:val="009528D1"/>
    <w:rsid w:val="009537BD"/>
    <w:rsid w:val="0095522B"/>
    <w:rsid w:val="00960CDC"/>
    <w:rsid w:val="009630FD"/>
    <w:rsid w:val="009671AF"/>
    <w:rsid w:val="009705D9"/>
    <w:rsid w:val="00970F07"/>
    <w:rsid w:val="009710F1"/>
    <w:rsid w:val="00972045"/>
    <w:rsid w:val="0097276D"/>
    <w:rsid w:val="00972B8B"/>
    <w:rsid w:val="00973053"/>
    <w:rsid w:val="00973DCB"/>
    <w:rsid w:val="00976974"/>
    <w:rsid w:val="009773F8"/>
    <w:rsid w:val="00983825"/>
    <w:rsid w:val="009909D6"/>
    <w:rsid w:val="00990DBD"/>
    <w:rsid w:val="00991B9D"/>
    <w:rsid w:val="00993418"/>
    <w:rsid w:val="00994891"/>
    <w:rsid w:val="00995ED4"/>
    <w:rsid w:val="0099685F"/>
    <w:rsid w:val="00996CBB"/>
    <w:rsid w:val="009974FA"/>
    <w:rsid w:val="009A1040"/>
    <w:rsid w:val="009A318B"/>
    <w:rsid w:val="009A3276"/>
    <w:rsid w:val="009A5E3B"/>
    <w:rsid w:val="009A60B7"/>
    <w:rsid w:val="009B1B2B"/>
    <w:rsid w:val="009B73CA"/>
    <w:rsid w:val="009C2D3D"/>
    <w:rsid w:val="009C5248"/>
    <w:rsid w:val="009D0739"/>
    <w:rsid w:val="009D3C4E"/>
    <w:rsid w:val="009D638D"/>
    <w:rsid w:val="009E3321"/>
    <w:rsid w:val="009E3F45"/>
    <w:rsid w:val="009E5A22"/>
    <w:rsid w:val="009E7F90"/>
    <w:rsid w:val="009F40E4"/>
    <w:rsid w:val="009F5E99"/>
    <w:rsid w:val="009F6CDF"/>
    <w:rsid w:val="009F6E06"/>
    <w:rsid w:val="00A075BF"/>
    <w:rsid w:val="00A122F0"/>
    <w:rsid w:val="00A13638"/>
    <w:rsid w:val="00A13EF9"/>
    <w:rsid w:val="00A20FCC"/>
    <w:rsid w:val="00A21C54"/>
    <w:rsid w:val="00A24142"/>
    <w:rsid w:val="00A250E3"/>
    <w:rsid w:val="00A25508"/>
    <w:rsid w:val="00A2578A"/>
    <w:rsid w:val="00A2592C"/>
    <w:rsid w:val="00A2655F"/>
    <w:rsid w:val="00A36FF4"/>
    <w:rsid w:val="00A420EE"/>
    <w:rsid w:val="00A441D2"/>
    <w:rsid w:val="00A46A61"/>
    <w:rsid w:val="00A47C36"/>
    <w:rsid w:val="00A51F25"/>
    <w:rsid w:val="00A54450"/>
    <w:rsid w:val="00A55671"/>
    <w:rsid w:val="00A61418"/>
    <w:rsid w:val="00A64BC4"/>
    <w:rsid w:val="00A6626A"/>
    <w:rsid w:val="00A66447"/>
    <w:rsid w:val="00A678FF"/>
    <w:rsid w:val="00A710ED"/>
    <w:rsid w:val="00A717D1"/>
    <w:rsid w:val="00A80E6F"/>
    <w:rsid w:val="00A82C90"/>
    <w:rsid w:val="00A83DFB"/>
    <w:rsid w:val="00A852DA"/>
    <w:rsid w:val="00A92845"/>
    <w:rsid w:val="00A975B7"/>
    <w:rsid w:val="00AA398B"/>
    <w:rsid w:val="00AA6712"/>
    <w:rsid w:val="00AB05DE"/>
    <w:rsid w:val="00AB0AF3"/>
    <w:rsid w:val="00AB0E1E"/>
    <w:rsid w:val="00AB18B5"/>
    <w:rsid w:val="00AB22CB"/>
    <w:rsid w:val="00AB29E5"/>
    <w:rsid w:val="00AB467F"/>
    <w:rsid w:val="00AB6713"/>
    <w:rsid w:val="00AC38BA"/>
    <w:rsid w:val="00AC79B4"/>
    <w:rsid w:val="00AD19C6"/>
    <w:rsid w:val="00AD1C4C"/>
    <w:rsid w:val="00AD25A9"/>
    <w:rsid w:val="00AD25D3"/>
    <w:rsid w:val="00AD4444"/>
    <w:rsid w:val="00AE0C28"/>
    <w:rsid w:val="00AE3D7D"/>
    <w:rsid w:val="00AE4922"/>
    <w:rsid w:val="00AF248F"/>
    <w:rsid w:val="00AF5024"/>
    <w:rsid w:val="00AF540C"/>
    <w:rsid w:val="00AF5EEE"/>
    <w:rsid w:val="00AF753C"/>
    <w:rsid w:val="00B02784"/>
    <w:rsid w:val="00B04574"/>
    <w:rsid w:val="00B046CF"/>
    <w:rsid w:val="00B04AA4"/>
    <w:rsid w:val="00B05B57"/>
    <w:rsid w:val="00B06A2F"/>
    <w:rsid w:val="00B1325C"/>
    <w:rsid w:val="00B13DA5"/>
    <w:rsid w:val="00B159C9"/>
    <w:rsid w:val="00B15FF5"/>
    <w:rsid w:val="00B237EC"/>
    <w:rsid w:val="00B2633D"/>
    <w:rsid w:val="00B27DEC"/>
    <w:rsid w:val="00B41611"/>
    <w:rsid w:val="00B419D7"/>
    <w:rsid w:val="00B420FE"/>
    <w:rsid w:val="00B446DF"/>
    <w:rsid w:val="00B45FFA"/>
    <w:rsid w:val="00B50190"/>
    <w:rsid w:val="00B51709"/>
    <w:rsid w:val="00B56A23"/>
    <w:rsid w:val="00B570E1"/>
    <w:rsid w:val="00B6428C"/>
    <w:rsid w:val="00B66653"/>
    <w:rsid w:val="00B671DD"/>
    <w:rsid w:val="00B7032A"/>
    <w:rsid w:val="00B75154"/>
    <w:rsid w:val="00B777B4"/>
    <w:rsid w:val="00B830D5"/>
    <w:rsid w:val="00B83534"/>
    <w:rsid w:val="00B84999"/>
    <w:rsid w:val="00B8642C"/>
    <w:rsid w:val="00B86AA3"/>
    <w:rsid w:val="00B9020E"/>
    <w:rsid w:val="00B91E5E"/>
    <w:rsid w:val="00B92441"/>
    <w:rsid w:val="00B92A82"/>
    <w:rsid w:val="00B93C69"/>
    <w:rsid w:val="00B962C0"/>
    <w:rsid w:val="00B9700E"/>
    <w:rsid w:val="00BA3D43"/>
    <w:rsid w:val="00BA4278"/>
    <w:rsid w:val="00BA6E39"/>
    <w:rsid w:val="00BB1D40"/>
    <w:rsid w:val="00BB2E3F"/>
    <w:rsid w:val="00BB44BD"/>
    <w:rsid w:val="00BB50DF"/>
    <w:rsid w:val="00BB58E5"/>
    <w:rsid w:val="00BB6B3A"/>
    <w:rsid w:val="00BB6FBB"/>
    <w:rsid w:val="00BC6528"/>
    <w:rsid w:val="00BD1E6A"/>
    <w:rsid w:val="00BD6A32"/>
    <w:rsid w:val="00BD7609"/>
    <w:rsid w:val="00BE01EF"/>
    <w:rsid w:val="00BF5E88"/>
    <w:rsid w:val="00BF75CE"/>
    <w:rsid w:val="00C02D79"/>
    <w:rsid w:val="00C05821"/>
    <w:rsid w:val="00C065DC"/>
    <w:rsid w:val="00C06BE3"/>
    <w:rsid w:val="00C10D9A"/>
    <w:rsid w:val="00C140D3"/>
    <w:rsid w:val="00C15972"/>
    <w:rsid w:val="00C240A1"/>
    <w:rsid w:val="00C24953"/>
    <w:rsid w:val="00C25328"/>
    <w:rsid w:val="00C270AF"/>
    <w:rsid w:val="00C3011D"/>
    <w:rsid w:val="00C30276"/>
    <w:rsid w:val="00C32611"/>
    <w:rsid w:val="00C36FAE"/>
    <w:rsid w:val="00C40CC2"/>
    <w:rsid w:val="00C40D1B"/>
    <w:rsid w:val="00C41BB4"/>
    <w:rsid w:val="00C4331E"/>
    <w:rsid w:val="00C5034B"/>
    <w:rsid w:val="00C57021"/>
    <w:rsid w:val="00C57098"/>
    <w:rsid w:val="00C579BC"/>
    <w:rsid w:val="00C61486"/>
    <w:rsid w:val="00C632D8"/>
    <w:rsid w:val="00C63CFD"/>
    <w:rsid w:val="00C650E5"/>
    <w:rsid w:val="00C72B69"/>
    <w:rsid w:val="00C7604D"/>
    <w:rsid w:val="00C76EA6"/>
    <w:rsid w:val="00C7733E"/>
    <w:rsid w:val="00C77EDB"/>
    <w:rsid w:val="00C81FA1"/>
    <w:rsid w:val="00C82EB0"/>
    <w:rsid w:val="00C830A8"/>
    <w:rsid w:val="00C936FB"/>
    <w:rsid w:val="00C962A0"/>
    <w:rsid w:val="00CA0448"/>
    <w:rsid w:val="00CA450A"/>
    <w:rsid w:val="00CA6F9E"/>
    <w:rsid w:val="00CA7648"/>
    <w:rsid w:val="00CA7660"/>
    <w:rsid w:val="00CB17DA"/>
    <w:rsid w:val="00CB6B58"/>
    <w:rsid w:val="00CB6E21"/>
    <w:rsid w:val="00CB7F9E"/>
    <w:rsid w:val="00CC1AF7"/>
    <w:rsid w:val="00CC4CE6"/>
    <w:rsid w:val="00CC51C2"/>
    <w:rsid w:val="00CC5C31"/>
    <w:rsid w:val="00CD1DBE"/>
    <w:rsid w:val="00CD2CEB"/>
    <w:rsid w:val="00CD3687"/>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1538"/>
    <w:rsid w:val="00D25BEB"/>
    <w:rsid w:val="00D26DF2"/>
    <w:rsid w:val="00D27604"/>
    <w:rsid w:val="00D32F02"/>
    <w:rsid w:val="00D330BE"/>
    <w:rsid w:val="00D350DE"/>
    <w:rsid w:val="00D36DED"/>
    <w:rsid w:val="00D41436"/>
    <w:rsid w:val="00D42879"/>
    <w:rsid w:val="00D42987"/>
    <w:rsid w:val="00D4379B"/>
    <w:rsid w:val="00D4475A"/>
    <w:rsid w:val="00D44E57"/>
    <w:rsid w:val="00D4588F"/>
    <w:rsid w:val="00D45A41"/>
    <w:rsid w:val="00D45CF4"/>
    <w:rsid w:val="00D45EE3"/>
    <w:rsid w:val="00D47CD9"/>
    <w:rsid w:val="00D50CE3"/>
    <w:rsid w:val="00D51047"/>
    <w:rsid w:val="00D51B34"/>
    <w:rsid w:val="00D55CDB"/>
    <w:rsid w:val="00D55EA3"/>
    <w:rsid w:val="00D60951"/>
    <w:rsid w:val="00D62A93"/>
    <w:rsid w:val="00D65FE7"/>
    <w:rsid w:val="00D673CC"/>
    <w:rsid w:val="00D70446"/>
    <w:rsid w:val="00D70ECF"/>
    <w:rsid w:val="00D7304E"/>
    <w:rsid w:val="00D73992"/>
    <w:rsid w:val="00D752CF"/>
    <w:rsid w:val="00D75C08"/>
    <w:rsid w:val="00D75D36"/>
    <w:rsid w:val="00D77937"/>
    <w:rsid w:val="00D82A48"/>
    <w:rsid w:val="00D85968"/>
    <w:rsid w:val="00D92394"/>
    <w:rsid w:val="00D95B9C"/>
    <w:rsid w:val="00DA1792"/>
    <w:rsid w:val="00DA1DAF"/>
    <w:rsid w:val="00DB137C"/>
    <w:rsid w:val="00DB26B1"/>
    <w:rsid w:val="00DB3D0F"/>
    <w:rsid w:val="00DB4E96"/>
    <w:rsid w:val="00DC0E17"/>
    <w:rsid w:val="00DC447C"/>
    <w:rsid w:val="00DC7545"/>
    <w:rsid w:val="00DD1825"/>
    <w:rsid w:val="00DD219C"/>
    <w:rsid w:val="00DD2A4A"/>
    <w:rsid w:val="00DD40E9"/>
    <w:rsid w:val="00DD4B5D"/>
    <w:rsid w:val="00DD694F"/>
    <w:rsid w:val="00DD6B14"/>
    <w:rsid w:val="00DE1D2F"/>
    <w:rsid w:val="00DE2103"/>
    <w:rsid w:val="00DE3427"/>
    <w:rsid w:val="00DE4B2D"/>
    <w:rsid w:val="00DE4C84"/>
    <w:rsid w:val="00DF50F7"/>
    <w:rsid w:val="00DF6268"/>
    <w:rsid w:val="00DF6C7D"/>
    <w:rsid w:val="00E01F31"/>
    <w:rsid w:val="00E104C6"/>
    <w:rsid w:val="00E14F60"/>
    <w:rsid w:val="00E15F60"/>
    <w:rsid w:val="00E16AAC"/>
    <w:rsid w:val="00E22F97"/>
    <w:rsid w:val="00E259E9"/>
    <w:rsid w:val="00E25FAD"/>
    <w:rsid w:val="00E32678"/>
    <w:rsid w:val="00E329A1"/>
    <w:rsid w:val="00E33436"/>
    <w:rsid w:val="00E33BA5"/>
    <w:rsid w:val="00E34536"/>
    <w:rsid w:val="00E3652A"/>
    <w:rsid w:val="00E36CE2"/>
    <w:rsid w:val="00E37016"/>
    <w:rsid w:val="00E3707A"/>
    <w:rsid w:val="00E40B8F"/>
    <w:rsid w:val="00E410DF"/>
    <w:rsid w:val="00E414CF"/>
    <w:rsid w:val="00E42EDA"/>
    <w:rsid w:val="00E50821"/>
    <w:rsid w:val="00E519F9"/>
    <w:rsid w:val="00E51F86"/>
    <w:rsid w:val="00E5314D"/>
    <w:rsid w:val="00E53AD2"/>
    <w:rsid w:val="00E55A45"/>
    <w:rsid w:val="00E57664"/>
    <w:rsid w:val="00E60371"/>
    <w:rsid w:val="00E62A90"/>
    <w:rsid w:val="00E63B63"/>
    <w:rsid w:val="00E70AEF"/>
    <w:rsid w:val="00E7766A"/>
    <w:rsid w:val="00E84157"/>
    <w:rsid w:val="00E866AD"/>
    <w:rsid w:val="00E86B10"/>
    <w:rsid w:val="00E8763A"/>
    <w:rsid w:val="00E90602"/>
    <w:rsid w:val="00E94445"/>
    <w:rsid w:val="00E966E3"/>
    <w:rsid w:val="00E97F12"/>
    <w:rsid w:val="00EA0601"/>
    <w:rsid w:val="00EA296C"/>
    <w:rsid w:val="00EA3043"/>
    <w:rsid w:val="00EA3A3E"/>
    <w:rsid w:val="00EA530E"/>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5042"/>
    <w:rsid w:val="00EE650F"/>
    <w:rsid w:val="00EE6FC5"/>
    <w:rsid w:val="00EE778B"/>
    <w:rsid w:val="00EE7B87"/>
    <w:rsid w:val="00EF31F8"/>
    <w:rsid w:val="00EF4B05"/>
    <w:rsid w:val="00EF701B"/>
    <w:rsid w:val="00EF7AF2"/>
    <w:rsid w:val="00EF7C63"/>
    <w:rsid w:val="00F049FB"/>
    <w:rsid w:val="00F05741"/>
    <w:rsid w:val="00F06D24"/>
    <w:rsid w:val="00F10756"/>
    <w:rsid w:val="00F12BFD"/>
    <w:rsid w:val="00F17FEA"/>
    <w:rsid w:val="00F200C2"/>
    <w:rsid w:val="00F215EA"/>
    <w:rsid w:val="00F350BD"/>
    <w:rsid w:val="00F3651C"/>
    <w:rsid w:val="00F4684E"/>
    <w:rsid w:val="00F473CE"/>
    <w:rsid w:val="00F53CC5"/>
    <w:rsid w:val="00F53D05"/>
    <w:rsid w:val="00F55302"/>
    <w:rsid w:val="00F55B1F"/>
    <w:rsid w:val="00F57AEE"/>
    <w:rsid w:val="00F63F0B"/>
    <w:rsid w:val="00F642CA"/>
    <w:rsid w:val="00F662E8"/>
    <w:rsid w:val="00F663F8"/>
    <w:rsid w:val="00F66BDA"/>
    <w:rsid w:val="00F6709F"/>
    <w:rsid w:val="00F670EC"/>
    <w:rsid w:val="00F671B8"/>
    <w:rsid w:val="00F713F7"/>
    <w:rsid w:val="00F71476"/>
    <w:rsid w:val="00F74AFA"/>
    <w:rsid w:val="00F77F7C"/>
    <w:rsid w:val="00F81734"/>
    <w:rsid w:val="00F82C66"/>
    <w:rsid w:val="00F83048"/>
    <w:rsid w:val="00F83EAA"/>
    <w:rsid w:val="00F85FB9"/>
    <w:rsid w:val="00F86D56"/>
    <w:rsid w:val="00F871DE"/>
    <w:rsid w:val="00F87460"/>
    <w:rsid w:val="00F95D67"/>
    <w:rsid w:val="00FA67EE"/>
    <w:rsid w:val="00FB1B14"/>
    <w:rsid w:val="00FB2573"/>
    <w:rsid w:val="00FB48A0"/>
    <w:rsid w:val="00FB6737"/>
    <w:rsid w:val="00FB697C"/>
    <w:rsid w:val="00FC2D2D"/>
    <w:rsid w:val="00FC3192"/>
    <w:rsid w:val="00FC43F4"/>
    <w:rsid w:val="00FC4F04"/>
    <w:rsid w:val="00FC5602"/>
    <w:rsid w:val="00FC63C7"/>
    <w:rsid w:val="00FC7C8C"/>
    <w:rsid w:val="00FD38D3"/>
    <w:rsid w:val="00FD56BF"/>
    <w:rsid w:val="00FD5810"/>
    <w:rsid w:val="00FD6F46"/>
    <w:rsid w:val="00FE24D3"/>
    <w:rsid w:val="00FE33F1"/>
    <w:rsid w:val="00FF1577"/>
    <w:rsid w:val="00FF466F"/>
    <w:rsid w:val="00FF550C"/>
    <w:rsid w:val="00FF611C"/>
    <w:rsid w:val="00FF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e0abed" stroke="f">
      <v:fill color="#e0abed"/>
      <v:stroke on="f"/>
      <o:colormru v:ext="edit" colors="#903,#ccf,#e0abed,#e9c4f2,#e2e4b4,#963,#d4cb86,#4ec115"/>
    </o:shapedefaults>
    <o:shapelayout v:ext="edit">
      <o:idmap v:ext="edit" data="1"/>
    </o:shapelayout>
  </w:shapeDefaults>
  <w:decimalSymbol w:val="."/>
  <w:listSeparator w:val=","/>
  <w14:docId w14:val="00E62278"/>
  <w15:chartTrackingRefBased/>
  <w15:docId w15:val="{51DD2674-670D-4D57-A363-A98B9128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semiHidden/>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character" w:customStyle="1" w:styleId="CommentTextChar">
    <w:name w:val="Comment Text Char"/>
    <w:link w:val="CommentText"/>
    <w:rsid w:val="005472E7"/>
    <w:rPr>
      <w:rFonts w:ascii="Arial" w:hAnsi="Arial"/>
    </w:rPr>
  </w:style>
  <w:style w:type="paragraph" w:styleId="Revision">
    <w:name w:val="Revision"/>
    <w:hidden/>
    <w:uiPriority w:val="99"/>
    <w:semiHidden/>
    <w:rsid w:val="005A6F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ca.org.uk/firms/investment-firms-prudential-regime-ifp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ca.org.uk/priva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D8B18DB67D1E41ACC8A33D9D72CD19" ma:contentTypeVersion="11" ma:contentTypeDescription="Create a new document." ma:contentTypeScope="" ma:versionID="13ef6889f95dbc3d0a97dde96b75a038">
  <xsd:schema xmlns:xsd="http://www.w3.org/2001/XMLSchema" xmlns:xs="http://www.w3.org/2001/XMLSchema" xmlns:p="http://schemas.microsoft.com/office/2006/metadata/properties" xmlns:ns3="bceacaa7-2eae-4be0-a13e-aef9727ef041" xmlns:ns4="77846a0a-7319-407a-81db-1966ecd2a13e" targetNamespace="http://schemas.microsoft.com/office/2006/metadata/properties" ma:root="true" ma:fieldsID="0e525dd5f4bc145bea0478258433d3fd" ns3:_="" ns4:_="">
    <xsd:import namespace="bceacaa7-2eae-4be0-a13e-aef9727ef041"/>
    <xsd:import namespace="77846a0a-7319-407a-81db-1966ecd2a1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acaa7-2eae-4be0-a13e-aef9727ef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6a0a-7319-407a-81db-1966ecd2a1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77776-9211-4DCF-BBD8-6BDD454002A5}">
  <ds:schemaRefs>
    <ds:schemaRef ds:uri="http://purl.org/dc/terms/"/>
    <ds:schemaRef ds:uri="http://schemas.openxmlformats.org/package/2006/metadata/core-properties"/>
    <ds:schemaRef ds:uri="77846a0a-7319-407a-81db-1966ecd2a13e"/>
    <ds:schemaRef ds:uri="http://schemas.microsoft.com/office/2006/documentManagement/types"/>
    <ds:schemaRef ds:uri="http://schemas.microsoft.com/office/infopath/2007/PartnerControls"/>
    <ds:schemaRef ds:uri="http://purl.org/dc/elements/1.1/"/>
    <ds:schemaRef ds:uri="http://schemas.microsoft.com/office/2006/metadata/properties"/>
    <ds:schemaRef ds:uri="bceacaa7-2eae-4be0-a13e-aef9727ef041"/>
    <ds:schemaRef ds:uri="http://www.w3.org/XML/1998/namespace"/>
    <ds:schemaRef ds:uri="http://purl.org/dc/dcmitype/"/>
  </ds:schemaRefs>
</ds:datastoreItem>
</file>

<file path=customXml/itemProps2.xml><?xml version="1.0" encoding="utf-8"?>
<ds:datastoreItem xmlns:ds="http://schemas.openxmlformats.org/officeDocument/2006/customXml" ds:itemID="{B4A53F5E-C7C7-446A-8914-D2DCE82D1587}">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81D5F7DF-CEDF-418F-B001-E97089164F73}">
  <ds:schemaRefs>
    <ds:schemaRef ds:uri="http://schemas.microsoft.com/sharepoint/v3/contenttype/forms"/>
  </ds:schemaRefs>
</ds:datastoreItem>
</file>

<file path=customXml/itemProps4.xml><?xml version="1.0" encoding="utf-8"?>
<ds:datastoreItem xmlns:ds="http://schemas.openxmlformats.org/officeDocument/2006/customXml" ds:itemID="{B97216E8-6688-40D3-A971-70F002074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acaa7-2eae-4be0-a13e-aef9727ef041"/>
    <ds:schemaRef ds:uri="77846a0a-7319-407a-81db-1966ecd2a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77970F-9751-4662-9233-CFAEE3C6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3040</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2021-11-19T12:01:00Z</dcterms:created>
  <dcterms:modified xsi:type="dcterms:W3CDTF">2021-11-19T12:01:00Z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0x01010040D8B18DB67D1E41ACC8A33D9D72CD19</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7A2UM2KYKSJP-935211081-22</vt:lpwstr>
  </property>
  <property fmtid="{D5CDD505-2E9C-101B-9397-08002B2CF9AE}" pid="8" name="_dlc_DocIdItemGuid">
    <vt:lpwstr>cc87db28-586f-4707-af72-43f3073bea1e</vt:lpwstr>
  </property>
  <property fmtid="{D5CDD505-2E9C-101B-9397-08002B2CF9AE}" pid="9" name="_dlc_DocIdUrl">
    <vt:lpwstr>https://thefca.sharepoint.com/sites/ProForandMap/_layouts/15/DocIdRedir.aspx?ID=7A2UM2KYKSJP-935211081-22, 7A2UM2KYKSJP-935211081-22</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month_year">
    <vt:lpwstr/>
  </property>
  <property fmtid="{D5CDD505-2E9C-101B-9397-08002B2CF9AE}" pid="13" name="fca_process_famiily">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ies>
</file>