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EE87" w14:textId="1875666C" w:rsidR="0098460A" w:rsidRDefault="00BA55C8" w:rsidP="0098460A">
      <w:pPr>
        <w:pStyle w:val="Default"/>
      </w:pPr>
      <w:r>
        <w:t>DRAFT FORM</w:t>
      </w:r>
    </w:p>
    <w:p w14:paraId="5AD8130E" w14:textId="77777777" w:rsidR="00BA55C8" w:rsidRDefault="00BA55C8" w:rsidP="0098460A">
      <w:pPr>
        <w:pStyle w:val="Default"/>
      </w:pPr>
    </w:p>
    <w:p w14:paraId="68648CC1" w14:textId="612A5D99" w:rsidR="0098460A" w:rsidRDefault="0098460A" w:rsidP="0098460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APPLICATION FOR LISTING</w:t>
      </w:r>
      <w:r w:rsidR="00457E11">
        <w:rPr>
          <w:b/>
          <w:bCs/>
          <w:sz w:val="28"/>
          <w:szCs w:val="28"/>
        </w:rPr>
        <w:t xml:space="preserve">: </w:t>
      </w:r>
      <w:r w:rsidR="00107A09">
        <w:rPr>
          <w:b/>
          <w:bCs/>
          <w:sz w:val="28"/>
          <w:szCs w:val="28"/>
        </w:rPr>
        <w:t>PROCEDURES,</w:t>
      </w:r>
      <w:r w:rsidR="006746D4">
        <w:rPr>
          <w:b/>
          <w:bCs/>
          <w:sz w:val="28"/>
          <w:szCs w:val="28"/>
        </w:rPr>
        <w:t xml:space="preserve"> SY</w:t>
      </w:r>
      <w:r w:rsidR="00891B1D">
        <w:rPr>
          <w:b/>
          <w:bCs/>
          <w:sz w:val="28"/>
          <w:szCs w:val="28"/>
        </w:rPr>
        <w:t>S</w:t>
      </w:r>
      <w:r w:rsidR="006746D4">
        <w:rPr>
          <w:b/>
          <w:bCs/>
          <w:sz w:val="28"/>
          <w:szCs w:val="28"/>
        </w:rPr>
        <w:t>TEMS AND CONTROLS</w:t>
      </w:r>
      <w:r w:rsidR="00107A09">
        <w:rPr>
          <w:b/>
          <w:bCs/>
          <w:sz w:val="28"/>
          <w:szCs w:val="28"/>
        </w:rPr>
        <w:t xml:space="preserve"> </w:t>
      </w:r>
      <w:r w:rsidR="00B63D73">
        <w:rPr>
          <w:b/>
          <w:bCs/>
          <w:sz w:val="28"/>
          <w:szCs w:val="28"/>
        </w:rPr>
        <w:t>CONFIRMATION</w:t>
      </w:r>
      <w:r>
        <w:rPr>
          <w:b/>
          <w:bCs/>
          <w:sz w:val="28"/>
          <w:szCs w:val="28"/>
        </w:rPr>
        <w:t xml:space="preserve"> </w:t>
      </w:r>
      <w:r w:rsidR="006746D4">
        <w:rPr>
          <w:b/>
          <w:bCs/>
          <w:sz w:val="28"/>
          <w:szCs w:val="28"/>
        </w:rPr>
        <w:t>FORM</w:t>
      </w:r>
    </w:p>
    <w:p w14:paraId="7478AE8A" w14:textId="0FB88976" w:rsidR="0098460A" w:rsidRDefault="0098460A" w:rsidP="0098460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(Note: Italicised terms have the meaning given in the </w:t>
      </w:r>
      <w:r>
        <w:rPr>
          <w:i/>
          <w:iCs/>
          <w:sz w:val="16"/>
          <w:szCs w:val="16"/>
        </w:rPr>
        <w:t>listing rules</w:t>
      </w:r>
      <w:r>
        <w:rPr>
          <w:sz w:val="16"/>
          <w:szCs w:val="16"/>
        </w:rPr>
        <w:t xml:space="preserve">) </w:t>
      </w:r>
    </w:p>
    <w:p w14:paraId="1A91E869" w14:textId="77777777" w:rsidR="004163AD" w:rsidRDefault="004163AD" w:rsidP="0098460A">
      <w:pPr>
        <w:pStyle w:val="Default"/>
        <w:rPr>
          <w:sz w:val="16"/>
          <w:szCs w:val="16"/>
        </w:rPr>
      </w:pPr>
    </w:p>
    <w:p w14:paraId="54CCC996" w14:textId="77777777" w:rsidR="0098460A" w:rsidRDefault="0098460A" w:rsidP="0098460A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To: The </w:t>
      </w:r>
      <w:r>
        <w:rPr>
          <w:b/>
          <w:bCs/>
          <w:i/>
          <w:iCs/>
          <w:sz w:val="20"/>
          <w:szCs w:val="20"/>
        </w:rPr>
        <w:t xml:space="preserve">FCA </w:t>
      </w:r>
    </w:p>
    <w:p w14:paraId="7061BF0C" w14:textId="77777777" w:rsidR="004163AD" w:rsidRDefault="004163AD" w:rsidP="0098460A">
      <w:pPr>
        <w:pStyle w:val="Default"/>
        <w:rPr>
          <w:sz w:val="20"/>
          <w:szCs w:val="20"/>
        </w:rPr>
      </w:pPr>
    </w:p>
    <w:p w14:paraId="4F5E573C" w14:textId="77777777" w:rsidR="0098460A" w:rsidRDefault="0098460A" w:rsidP="009846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Date: _________________20____ </w:t>
      </w:r>
    </w:p>
    <w:p w14:paraId="6AC4A5D1" w14:textId="77777777" w:rsidR="004163AD" w:rsidRDefault="004163AD" w:rsidP="0098460A">
      <w:pPr>
        <w:pStyle w:val="Default"/>
        <w:rPr>
          <w:sz w:val="20"/>
          <w:szCs w:val="20"/>
        </w:rPr>
      </w:pPr>
    </w:p>
    <w:p w14:paraId="7145672B" w14:textId="10FD3EEB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Full name of </w:t>
      </w:r>
      <w:r w:rsidR="00A714D0">
        <w:rPr>
          <w:i/>
          <w:iCs/>
          <w:sz w:val="20"/>
          <w:szCs w:val="20"/>
        </w:rPr>
        <w:t>applicant</w:t>
      </w:r>
      <w:r>
        <w:rPr>
          <w:sz w:val="20"/>
          <w:szCs w:val="20"/>
        </w:rPr>
        <w:t xml:space="preserve">: _________________________________________________________________ </w:t>
      </w:r>
    </w:p>
    <w:p w14:paraId="11E073B3" w14:textId="77777777" w:rsidR="00C16E75" w:rsidRDefault="00C16E75" w:rsidP="0098460A">
      <w:pPr>
        <w:pStyle w:val="Default"/>
        <w:rPr>
          <w:sz w:val="20"/>
          <w:szCs w:val="20"/>
        </w:rPr>
      </w:pPr>
    </w:p>
    <w:p w14:paraId="0E93DCAD" w14:textId="77777777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undersigned request that you will allow ____________________________ (number) </w:t>
      </w:r>
      <w:r>
        <w:rPr>
          <w:i/>
          <w:iCs/>
          <w:sz w:val="20"/>
          <w:szCs w:val="20"/>
        </w:rPr>
        <w:t xml:space="preserve">securities </w:t>
      </w:r>
      <w:r>
        <w:rPr>
          <w:sz w:val="20"/>
          <w:szCs w:val="20"/>
        </w:rPr>
        <w:t xml:space="preserve">of </w:t>
      </w:r>
    </w:p>
    <w:p w14:paraId="59859CA8" w14:textId="77777777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(denomination) each of ________________________________________ (name of </w:t>
      </w:r>
      <w:r>
        <w:rPr>
          <w:i/>
          <w:iCs/>
          <w:sz w:val="20"/>
          <w:szCs w:val="20"/>
        </w:rPr>
        <w:t>applicant</w:t>
      </w:r>
      <w:r>
        <w:rPr>
          <w:sz w:val="20"/>
          <w:szCs w:val="20"/>
        </w:rPr>
        <w:t xml:space="preserve">) to be admitted to the </w:t>
      </w:r>
      <w:r>
        <w:rPr>
          <w:i/>
          <w:iCs/>
          <w:sz w:val="20"/>
          <w:szCs w:val="20"/>
        </w:rPr>
        <w:t>Official List</w:t>
      </w:r>
      <w:r>
        <w:rPr>
          <w:sz w:val="20"/>
          <w:szCs w:val="20"/>
        </w:rPr>
        <w:t xml:space="preserve">. </w:t>
      </w:r>
    </w:p>
    <w:p w14:paraId="13CF8E75" w14:textId="77777777" w:rsidR="00C16E75" w:rsidRDefault="00C16E75" w:rsidP="0098460A">
      <w:pPr>
        <w:pStyle w:val="Default"/>
        <w:rPr>
          <w:sz w:val="20"/>
          <w:szCs w:val="20"/>
        </w:rPr>
      </w:pPr>
    </w:p>
    <w:p w14:paraId="75D7C1A1" w14:textId="5E63720B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Type of issue for which the application is being made: </w:t>
      </w:r>
    </w:p>
    <w:p w14:paraId="712C2D34" w14:textId="281B0470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68D44238" w14:textId="77777777" w:rsidR="007E5744" w:rsidRDefault="007E5744" w:rsidP="0098460A">
      <w:pPr>
        <w:pStyle w:val="Default"/>
        <w:rPr>
          <w:sz w:val="20"/>
          <w:szCs w:val="20"/>
        </w:rPr>
      </w:pPr>
    </w:p>
    <w:p w14:paraId="46CF1D80" w14:textId="1087BC73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I, _________________________________________________, a</w:t>
      </w:r>
      <w:r w:rsidR="00923625">
        <w:rPr>
          <w:sz w:val="20"/>
          <w:szCs w:val="20"/>
        </w:rPr>
        <w:t xml:space="preserve"> member of the </w:t>
      </w:r>
      <w:r w:rsidR="00D02006">
        <w:rPr>
          <w:sz w:val="20"/>
          <w:szCs w:val="20"/>
        </w:rPr>
        <w:t>applicant’s</w:t>
      </w:r>
      <w:r w:rsidR="00923625">
        <w:rPr>
          <w:sz w:val="20"/>
          <w:szCs w:val="20"/>
        </w:rPr>
        <w:t xml:space="preserve"> Board </w:t>
      </w:r>
      <w:r w:rsidR="00D41A03">
        <w:rPr>
          <w:sz w:val="20"/>
          <w:szCs w:val="20"/>
        </w:rPr>
        <w:t xml:space="preserve">(or equivalent) </w:t>
      </w:r>
      <w:r w:rsidR="00923625">
        <w:rPr>
          <w:sz w:val="20"/>
          <w:szCs w:val="20"/>
        </w:rPr>
        <w:t>that is</w:t>
      </w:r>
      <w:r>
        <w:rPr>
          <w:sz w:val="20"/>
          <w:szCs w:val="20"/>
        </w:rPr>
        <w:t xml:space="preserve"> duly authorised </w:t>
      </w:r>
      <w:r w:rsidR="00923625">
        <w:rPr>
          <w:sz w:val="20"/>
          <w:szCs w:val="20"/>
        </w:rPr>
        <w:t>on behalf of the</w:t>
      </w:r>
      <w:r w:rsidR="00D02006">
        <w:rPr>
          <w:sz w:val="20"/>
          <w:szCs w:val="20"/>
        </w:rPr>
        <w:t xml:space="preserve"> applicant’s Board </w:t>
      </w:r>
      <w:r w:rsidR="00A51F92">
        <w:rPr>
          <w:sz w:val="20"/>
          <w:szCs w:val="20"/>
        </w:rPr>
        <w:t xml:space="preserve">(or equivalent) </w:t>
      </w:r>
      <w:r>
        <w:rPr>
          <w:sz w:val="20"/>
          <w:szCs w:val="20"/>
        </w:rPr>
        <w:t>to give this declaration, confirm that</w:t>
      </w:r>
      <w:r w:rsidR="00C27B69">
        <w:rPr>
          <w:sz w:val="20"/>
          <w:szCs w:val="20"/>
        </w:rPr>
        <w:t xml:space="preserve"> the directors of the applicant</w:t>
      </w:r>
      <w:r>
        <w:rPr>
          <w:sz w:val="20"/>
          <w:szCs w:val="20"/>
        </w:rPr>
        <w:t xml:space="preserve">: </w:t>
      </w:r>
    </w:p>
    <w:p w14:paraId="0BD03447" w14:textId="77777777" w:rsidR="00722E03" w:rsidRDefault="00722E03" w:rsidP="0098460A">
      <w:pPr>
        <w:pStyle w:val="Default"/>
        <w:rPr>
          <w:sz w:val="20"/>
          <w:szCs w:val="20"/>
        </w:rPr>
      </w:pPr>
    </w:p>
    <w:p w14:paraId="11F50BE6" w14:textId="6080BE05" w:rsidR="00E17E5D" w:rsidRPr="001D1617" w:rsidRDefault="0098460A" w:rsidP="00955038">
      <w:pPr>
        <w:pStyle w:val="Default"/>
        <w:numPr>
          <w:ilvl w:val="0"/>
          <w:numId w:val="6"/>
        </w:numPr>
        <w:spacing w:after="262"/>
        <w:rPr>
          <w:sz w:val="20"/>
          <w:szCs w:val="20"/>
        </w:rPr>
      </w:pPr>
      <w:r w:rsidRPr="00D40300">
        <w:rPr>
          <w:sz w:val="20"/>
          <w:szCs w:val="20"/>
        </w:rPr>
        <w:t>understand the responsibilities and obligations</w:t>
      </w:r>
      <w:r w:rsidR="00735F4D">
        <w:rPr>
          <w:sz w:val="20"/>
          <w:szCs w:val="20"/>
        </w:rPr>
        <w:t xml:space="preserve"> as directors</w:t>
      </w:r>
      <w:r w:rsidRPr="00D40300">
        <w:rPr>
          <w:sz w:val="20"/>
          <w:szCs w:val="20"/>
        </w:rPr>
        <w:t xml:space="preserve"> under the </w:t>
      </w:r>
      <w:r w:rsidRPr="00955038">
        <w:rPr>
          <w:sz w:val="20"/>
          <w:szCs w:val="20"/>
        </w:rPr>
        <w:t>listing rules</w:t>
      </w:r>
      <w:r w:rsidRPr="00D40300">
        <w:rPr>
          <w:sz w:val="20"/>
          <w:szCs w:val="20"/>
        </w:rPr>
        <w:t xml:space="preserve">, the </w:t>
      </w:r>
      <w:r w:rsidRPr="00955038">
        <w:rPr>
          <w:sz w:val="20"/>
          <w:szCs w:val="20"/>
        </w:rPr>
        <w:t>disclosure requirements</w:t>
      </w:r>
      <w:r w:rsidR="00667788" w:rsidRPr="00955038">
        <w:rPr>
          <w:sz w:val="20"/>
          <w:szCs w:val="20"/>
        </w:rPr>
        <w:t>,</w:t>
      </w:r>
      <w:r w:rsidR="00667788" w:rsidRPr="00D40300">
        <w:rPr>
          <w:sz w:val="20"/>
          <w:szCs w:val="20"/>
        </w:rPr>
        <w:t xml:space="preserve"> </w:t>
      </w:r>
      <w:r w:rsidRPr="00D40300">
        <w:rPr>
          <w:sz w:val="20"/>
          <w:szCs w:val="20"/>
        </w:rPr>
        <w:t xml:space="preserve">the </w:t>
      </w:r>
      <w:r w:rsidRPr="00955038">
        <w:rPr>
          <w:sz w:val="20"/>
          <w:szCs w:val="20"/>
        </w:rPr>
        <w:t>transparency rules</w:t>
      </w:r>
      <w:r w:rsidR="00486E78" w:rsidRPr="00955038">
        <w:rPr>
          <w:sz w:val="20"/>
          <w:szCs w:val="20"/>
        </w:rPr>
        <w:t xml:space="preserve"> and corporate governance rules</w:t>
      </w:r>
      <w:r w:rsidRPr="00D40300">
        <w:rPr>
          <w:sz w:val="20"/>
          <w:szCs w:val="20"/>
        </w:rPr>
        <w:t>;</w:t>
      </w:r>
    </w:p>
    <w:p w14:paraId="3D1D43E7" w14:textId="49194005" w:rsidR="0098460A" w:rsidRPr="00EE3C09" w:rsidRDefault="0098460A" w:rsidP="00955038">
      <w:pPr>
        <w:pStyle w:val="Default"/>
        <w:numPr>
          <w:ilvl w:val="0"/>
          <w:numId w:val="6"/>
        </w:numPr>
        <w:spacing w:after="262"/>
        <w:rPr>
          <w:sz w:val="20"/>
          <w:szCs w:val="20"/>
        </w:rPr>
      </w:pPr>
      <w:r w:rsidRPr="00EE3C09">
        <w:rPr>
          <w:sz w:val="20"/>
          <w:szCs w:val="20"/>
        </w:rPr>
        <w:t xml:space="preserve">have established procedures which enable the </w:t>
      </w:r>
      <w:r w:rsidRPr="00955038">
        <w:rPr>
          <w:sz w:val="20"/>
          <w:szCs w:val="20"/>
        </w:rPr>
        <w:t xml:space="preserve">applicant </w:t>
      </w:r>
      <w:r w:rsidRPr="00EE3C09">
        <w:rPr>
          <w:sz w:val="20"/>
          <w:szCs w:val="20"/>
        </w:rPr>
        <w:t>to comply with</w:t>
      </w:r>
      <w:r w:rsidR="00EE3C09">
        <w:rPr>
          <w:sz w:val="20"/>
          <w:szCs w:val="20"/>
        </w:rPr>
        <w:t xml:space="preserve"> </w:t>
      </w:r>
      <w:r w:rsidRPr="00EE3C09">
        <w:rPr>
          <w:sz w:val="20"/>
          <w:szCs w:val="20"/>
        </w:rPr>
        <w:t xml:space="preserve">the </w:t>
      </w:r>
      <w:r w:rsidRPr="00955038">
        <w:rPr>
          <w:sz w:val="20"/>
          <w:szCs w:val="20"/>
        </w:rPr>
        <w:t>listing rules</w:t>
      </w:r>
      <w:r w:rsidRPr="00EE3C09">
        <w:rPr>
          <w:sz w:val="20"/>
          <w:szCs w:val="20"/>
        </w:rPr>
        <w:t xml:space="preserve">, the </w:t>
      </w:r>
      <w:r w:rsidRPr="00955038">
        <w:rPr>
          <w:sz w:val="20"/>
          <w:szCs w:val="20"/>
        </w:rPr>
        <w:t>disclosure requirements</w:t>
      </w:r>
      <w:r w:rsidR="00EE3C09" w:rsidRPr="00955038">
        <w:rPr>
          <w:sz w:val="20"/>
          <w:szCs w:val="20"/>
        </w:rPr>
        <w:t>,</w:t>
      </w:r>
      <w:r w:rsidR="0025272F">
        <w:rPr>
          <w:sz w:val="20"/>
          <w:szCs w:val="20"/>
        </w:rPr>
        <w:t xml:space="preserve"> </w:t>
      </w:r>
      <w:r w:rsidRPr="00EE3C09">
        <w:rPr>
          <w:sz w:val="20"/>
          <w:szCs w:val="20"/>
        </w:rPr>
        <w:t xml:space="preserve">the </w:t>
      </w:r>
      <w:r w:rsidRPr="00955038">
        <w:rPr>
          <w:sz w:val="20"/>
          <w:szCs w:val="20"/>
        </w:rPr>
        <w:t xml:space="preserve">transparency rules </w:t>
      </w:r>
      <w:r w:rsidR="0025272F" w:rsidRPr="00955038">
        <w:rPr>
          <w:sz w:val="20"/>
          <w:szCs w:val="20"/>
        </w:rPr>
        <w:t xml:space="preserve">and corporate governance rules </w:t>
      </w:r>
      <w:r w:rsidRPr="00EE3C09">
        <w:rPr>
          <w:sz w:val="20"/>
          <w:szCs w:val="20"/>
        </w:rPr>
        <w:t>on an ongoing basis;</w:t>
      </w:r>
    </w:p>
    <w:p w14:paraId="702B0E9B" w14:textId="36B5C52C" w:rsidR="001E512E" w:rsidRPr="004C2570" w:rsidRDefault="001E7A5D" w:rsidP="004C2570">
      <w:pPr>
        <w:pStyle w:val="Default"/>
        <w:numPr>
          <w:ilvl w:val="0"/>
          <w:numId w:val="6"/>
        </w:numPr>
        <w:spacing w:after="262"/>
        <w:rPr>
          <w:sz w:val="20"/>
          <w:szCs w:val="20"/>
        </w:rPr>
      </w:pPr>
      <w:r w:rsidRPr="004C2570">
        <w:rPr>
          <w:sz w:val="20"/>
          <w:szCs w:val="20"/>
        </w:rPr>
        <w:t>are</w:t>
      </w:r>
      <w:r w:rsidR="000A0A74" w:rsidRPr="004C2570">
        <w:rPr>
          <w:sz w:val="20"/>
          <w:szCs w:val="20"/>
        </w:rPr>
        <w:t xml:space="preserve"> satisfied that the company’s</w:t>
      </w:r>
      <w:r w:rsidR="00BE471D" w:rsidRPr="004C2570">
        <w:rPr>
          <w:sz w:val="20"/>
          <w:szCs w:val="20"/>
        </w:rPr>
        <w:t xml:space="preserve"> procedures, systems and controls </w:t>
      </w:r>
      <w:r w:rsidR="000A0A74" w:rsidRPr="004C2570">
        <w:rPr>
          <w:sz w:val="20"/>
          <w:szCs w:val="20"/>
        </w:rPr>
        <w:t>enable the company</w:t>
      </w:r>
      <w:r w:rsidR="5746231B" w:rsidRPr="004C2570">
        <w:rPr>
          <w:sz w:val="20"/>
          <w:szCs w:val="20"/>
        </w:rPr>
        <w:t xml:space="preserve"> (and in the case of (f) below, the directors)</w:t>
      </w:r>
      <w:r w:rsidR="0073636B" w:rsidRPr="004C2570">
        <w:rPr>
          <w:sz w:val="20"/>
          <w:szCs w:val="20"/>
        </w:rPr>
        <w:t xml:space="preserve"> </w:t>
      </w:r>
      <w:r w:rsidR="000A0A74" w:rsidRPr="004C2570">
        <w:rPr>
          <w:sz w:val="20"/>
          <w:szCs w:val="20"/>
        </w:rPr>
        <w:t>to</w:t>
      </w:r>
      <w:r w:rsidR="001E512E" w:rsidRPr="004C2570">
        <w:rPr>
          <w:sz w:val="20"/>
          <w:szCs w:val="20"/>
        </w:rPr>
        <w:t xml:space="preserve">: </w:t>
      </w:r>
    </w:p>
    <w:p w14:paraId="1C0D5739" w14:textId="262E4E10" w:rsidR="001E512E" w:rsidRPr="00955038" w:rsidRDefault="001E512E" w:rsidP="00955038">
      <w:pPr>
        <w:pStyle w:val="Default"/>
        <w:numPr>
          <w:ilvl w:val="1"/>
          <w:numId w:val="9"/>
        </w:numPr>
        <w:spacing w:after="250" w:line="283" w:lineRule="atLeast"/>
        <w:rPr>
          <w:sz w:val="20"/>
          <w:szCs w:val="20"/>
        </w:rPr>
      </w:pPr>
      <w:r w:rsidRPr="00955038">
        <w:rPr>
          <w:sz w:val="20"/>
          <w:szCs w:val="20"/>
        </w:rPr>
        <w:t>identify whether any obligations arise under UKLR 7 (Equity shares (commercial companies): significant transactions and reverse takeovers) and UKLR 8 (Equity shares (commercial companies): related party transactions)</w:t>
      </w:r>
      <w:r w:rsidR="00B970E0">
        <w:rPr>
          <w:sz w:val="20"/>
          <w:szCs w:val="20"/>
        </w:rPr>
        <w:t xml:space="preserve"> (UKLR 2.2.2G(1))</w:t>
      </w:r>
      <w:r w:rsidRPr="00955038">
        <w:rPr>
          <w:sz w:val="20"/>
          <w:szCs w:val="20"/>
        </w:rPr>
        <w:t xml:space="preserve">; </w:t>
      </w:r>
      <w:r w:rsidR="007777B4">
        <w:rPr>
          <w:sz w:val="20"/>
          <w:szCs w:val="20"/>
        </w:rPr>
        <w:t>*</w:t>
      </w:r>
    </w:p>
    <w:p w14:paraId="46D7F5BB" w14:textId="59757774" w:rsidR="001E512E" w:rsidRPr="00955038" w:rsidRDefault="00557617" w:rsidP="00955038">
      <w:pPr>
        <w:pStyle w:val="Default"/>
        <w:numPr>
          <w:ilvl w:val="1"/>
          <w:numId w:val="9"/>
        </w:numPr>
        <w:spacing w:after="250" w:line="283" w:lineRule="atLeast"/>
        <w:rPr>
          <w:sz w:val="20"/>
          <w:szCs w:val="20"/>
        </w:rPr>
      </w:pPr>
      <w:r>
        <w:rPr>
          <w:sz w:val="20"/>
          <w:szCs w:val="20"/>
        </w:rPr>
        <w:t xml:space="preserve">provide </w:t>
      </w:r>
      <w:r w:rsidR="001E512E" w:rsidRPr="00955038">
        <w:rPr>
          <w:sz w:val="20"/>
          <w:szCs w:val="20"/>
        </w:rPr>
        <w:t>timely and accurate disclosure of information to the market</w:t>
      </w:r>
      <w:r w:rsidR="0001683C">
        <w:rPr>
          <w:sz w:val="20"/>
          <w:szCs w:val="20"/>
        </w:rPr>
        <w:t xml:space="preserve"> (UKLR 2.2.</w:t>
      </w:r>
      <w:r w:rsidR="00204750">
        <w:rPr>
          <w:sz w:val="20"/>
          <w:szCs w:val="20"/>
        </w:rPr>
        <w:t>2</w:t>
      </w:r>
      <w:r w:rsidR="0001683C">
        <w:rPr>
          <w:sz w:val="20"/>
          <w:szCs w:val="20"/>
        </w:rPr>
        <w:t>G</w:t>
      </w:r>
      <w:r w:rsidR="00B970E0">
        <w:rPr>
          <w:sz w:val="20"/>
          <w:szCs w:val="20"/>
        </w:rPr>
        <w:t>(2)</w:t>
      </w:r>
      <w:r w:rsidR="0001683C">
        <w:rPr>
          <w:sz w:val="20"/>
          <w:szCs w:val="20"/>
        </w:rPr>
        <w:t>)</w:t>
      </w:r>
      <w:r w:rsidR="001E512E" w:rsidRPr="00955038">
        <w:rPr>
          <w:sz w:val="20"/>
          <w:szCs w:val="20"/>
        </w:rPr>
        <w:t xml:space="preserve">; </w:t>
      </w:r>
    </w:p>
    <w:p w14:paraId="3E54EA09" w14:textId="4E134A47" w:rsidR="00852F53" w:rsidRDefault="00127D93" w:rsidP="00955038">
      <w:pPr>
        <w:pStyle w:val="Default"/>
        <w:numPr>
          <w:ilvl w:val="1"/>
          <w:numId w:val="9"/>
        </w:numPr>
        <w:spacing w:after="250" w:line="283" w:lineRule="atLeast"/>
        <w:rPr>
          <w:sz w:val="20"/>
          <w:szCs w:val="20"/>
        </w:rPr>
      </w:pPr>
      <w:r>
        <w:rPr>
          <w:sz w:val="20"/>
          <w:szCs w:val="20"/>
        </w:rPr>
        <w:t>provide</w:t>
      </w:r>
      <w:r w:rsidR="001E512E" w:rsidRPr="00955038">
        <w:rPr>
          <w:sz w:val="20"/>
          <w:szCs w:val="20"/>
        </w:rPr>
        <w:t xml:space="preserve"> information to the FCA in accordance with </w:t>
      </w:r>
      <w:r w:rsidR="001E512E" w:rsidRPr="004D6F82">
        <w:rPr>
          <w:sz w:val="20"/>
          <w:szCs w:val="20"/>
        </w:rPr>
        <w:t>UKLR 1.3.1R and to their sponsor in accordance with UKLR 4.5.1R</w:t>
      </w:r>
      <w:r w:rsidR="00896813">
        <w:rPr>
          <w:sz w:val="20"/>
          <w:szCs w:val="20"/>
        </w:rPr>
        <w:t xml:space="preserve"> (UKLR 2.2.2G</w:t>
      </w:r>
      <w:r w:rsidR="00B970E0">
        <w:rPr>
          <w:sz w:val="20"/>
          <w:szCs w:val="20"/>
        </w:rPr>
        <w:t>(3)</w:t>
      </w:r>
      <w:r w:rsidR="00896813">
        <w:rPr>
          <w:sz w:val="20"/>
          <w:szCs w:val="20"/>
        </w:rPr>
        <w:t>)</w:t>
      </w:r>
      <w:r w:rsidR="001E512E" w:rsidRPr="004D6F82">
        <w:rPr>
          <w:sz w:val="20"/>
          <w:szCs w:val="20"/>
        </w:rPr>
        <w:t xml:space="preserve">. </w:t>
      </w:r>
    </w:p>
    <w:p w14:paraId="27D5C790" w14:textId="008982D4" w:rsidR="00B774E8" w:rsidRPr="009A5817" w:rsidRDefault="00904D20" w:rsidP="009A5817">
      <w:pPr>
        <w:pStyle w:val="Default"/>
        <w:numPr>
          <w:ilvl w:val="1"/>
          <w:numId w:val="9"/>
        </w:numPr>
        <w:spacing w:after="250" w:line="283" w:lineRule="atLeast"/>
        <w:rPr>
          <w:sz w:val="20"/>
          <w:szCs w:val="20"/>
        </w:rPr>
      </w:pPr>
      <w:r>
        <w:rPr>
          <w:sz w:val="20"/>
          <w:szCs w:val="20"/>
        </w:rPr>
        <w:t>i</w:t>
      </w:r>
      <w:r w:rsidR="00DE3556">
        <w:rPr>
          <w:sz w:val="20"/>
          <w:szCs w:val="20"/>
        </w:rPr>
        <w:t xml:space="preserve">dentify information which requires disclosure under the listing rules, disclosure </w:t>
      </w:r>
      <w:r w:rsidR="000E1104">
        <w:rPr>
          <w:sz w:val="20"/>
          <w:szCs w:val="20"/>
        </w:rPr>
        <w:t>requirements, transparency rules or corporate governance rules</w:t>
      </w:r>
      <w:r w:rsidR="009A5817">
        <w:rPr>
          <w:sz w:val="20"/>
          <w:szCs w:val="20"/>
        </w:rPr>
        <w:t xml:space="preserve">, and </w:t>
      </w:r>
      <w:r w:rsidRPr="009A5817">
        <w:rPr>
          <w:sz w:val="20"/>
          <w:szCs w:val="20"/>
        </w:rPr>
        <w:t>e</w:t>
      </w:r>
      <w:r w:rsidR="00B774E8" w:rsidRPr="009A5817">
        <w:rPr>
          <w:sz w:val="20"/>
          <w:szCs w:val="20"/>
        </w:rPr>
        <w:t>nsure that any in</w:t>
      </w:r>
      <w:r w:rsidR="00134737" w:rsidRPr="009A5817">
        <w:rPr>
          <w:sz w:val="20"/>
          <w:szCs w:val="20"/>
        </w:rPr>
        <w:t xml:space="preserve">formation identified </w:t>
      </w:r>
      <w:r w:rsidR="009A5817">
        <w:rPr>
          <w:sz w:val="20"/>
          <w:szCs w:val="20"/>
        </w:rPr>
        <w:t xml:space="preserve">is properly </w:t>
      </w:r>
      <w:r w:rsidR="00A44876">
        <w:rPr>
          <w:sz w:val="20"/>
          <w:szCs w:val="20"/>
        </w:rPr>
        <w:t xml:space="preserve">considered by the directors and that such consideration encompasses whether </w:t>
      </w:r>
      <w:r w:rsidR="00611FD4">
        <w:rPr>
          <w:sz w:val="20"/>
          <w:szCs w:val="20"/>
        </w:rPr>
        <w:t>the information should be disclosed (UKLR 2.2.4G);</w:t>
      </w:r>
    </w:p>
    <w:p w14:paraId="75DC1E6D" w14:textId="3F222249" w:rsidR="0049494A" w:rsidRPr="00E0160E" w:rsidRDefault="00396A17" w:rsidP="00E0160E">
      <w:pPr>
        <w:pStyle w:val="Default"/>
        <w:numPr>
          <w:ilvl w:val="1"/>
          <w:numId w:val="9"/>
        </w:numPr>
        <w:spacing w:after="250" w:line="283" w:lineRule="atLeast"/>
        <w:rPr>
          <w:sz w:val="20"/>
          <w:szCs w:val="20"/>
        </w:rPr>
      </w:pPr>
      <w:r w:rsidRPr="00E0160E">
        <w:rPr>
          <w:sz w:val="20"/>
          <w:szCs w:val="20"/>
        </w:rPr>
        <w:t>explain to the FCA where information is held and how it can be accessed</w:t>
      </w:r>
      <w:r w:rsidR="007D591F" w:rsidRPr="00E0160E">
        <w:rPr>
          <w:sz w:val="20"/>
          <w:szCs w:val="20"/>
        </w:rPr>
        <w:t xml:space="preserve"> and</w:t>
      </w:r>
      <w:r w:rsidR="006F439C" w:rsidRPr="00E0160E">
        <w:rPr>
          <w:sz w:val="20"/>
          <w:szCs w:val="20"/>
        </w:rPr>
        <w:t xml:space="preserve">, where information may be held outside the UK, confirm that </w:t>
      </w:r>
      <w:r w:rsidR="002D203E" w:rsidRPr="00E0160E">
        <w:rPr>
          <w:sz w:val="20"/>
          <w:szCs w:val="20"/>
        </w:rPr>
        <w:t>the information can be easily accessed from the UK</w:t>
      </w:r>
      <w:r w:rsidR="007410C3">
        <w:rPr>
          <w:sz w:val="20"/>
          <w:szCs w:val="20"/>
        </w:rPr>
        <w:t xml:space="preserve"> </w:t>
      </w:r>
      <w:r w:rsidR="00330D8C" w:rsidRPr="00E0160E">
        <w:rPr>
          <w:sz w:val="20"/>
          <w:szCs w:val="20"/>
        </w:rPr>
        <w:t>(UKLR 2.2.5G</w:t>
      </w:r>
      <w:r w:rsidR="00F84614" w:rsidRPr="00E0160E">
        <w:rPr>
          <w:sz w:val="20"/>
          <w:szCs w:val="20"/>
        </w:rPr>
        <w:t>(1)</w:t>
      </w:r>
      <w:r w:rsidR="002D203E" w:rsidRPr="00E0160E">
        <w:rPr>
          <w:sz w:val="20"/>
          <w:szCs w:val="20"/>
        </w:rPr>
        <w:t xml:space="preserve"> and </w:t>
      </w:r>
      <w:r w:rsidR="00F84614" w:rsidRPr="00E0160E">
        <w:rPr>
          <w:sz w:val="20"/>
          <w:szCs w:val="20"/>
        </w:rPr>
        <w:t>(UKLR 2.2.5G(2)</w:t>
      </w:r>
      <w:r w:rsidR="00E0160E">
        <w:rPr>
          <w:sz w:val="20"/>
          <w:szCs w:val="20"/>
        </w:rPr>
        <w:t>)</w:t>
      </w:r>
      <w:r w:rsidR="00FF581E" w:rsidRPr="00E0160E">
        <w:rPr>
          <w:sz w:val="20"/>
          <w:szCs w:val="20"/>
        </w:rPr>
        <w:t>;</w:t>
      </w:r>
      <w:r w:rsidRPr="00E0160E">
        <w:rPr>
          <w:sz w:val="20"/>
          <w:szCs w:val="20"/>
        </w:rPr>
        <w:t xml:space="preserve"> </w:t>
      </w:r>
      <w:r w:rsidR="00BE6C34" w:rsidRPr="00E0160E">
        <w:rPr>
          <w:sz w:val="20"/>
          <w:szCs w:val="20"/>
        </w:rPr>
        <w:t>and</w:t>
      </w:r>
    </w:p>
    <w:p w14:paraId="4C8B7C60" w14:textId="2270D716" w:rsidR="00396A17" w:rsidRPr="004D6F82" w:rsidRDefault="00396A17" w:rsidP="004D6F82">
      <w:pPr>
        <w:pStyle w:val="Default"/>
        <w:numPr>
          <w:ilvl w:val="1"/>
          <w:numId w:val="9"/>
        </w:numPr>
        <w:spacing w:after="250" w:line="283" w:lineRule="atLeast"/>
        <w:rPr>
          <w:sz w:val="20"/>
          <w:szCs w:val="20"/>
        </w:rPr>
      </w:pPr>
      <w:r w:rsidRPr="004D6F82">
        <w:rPr>
          <w:sz w:val="20"/>
          <w:szCs w:val="20"/>
        </w:rPr>
        <w:t xml:space="preserve">deal with the </w:t>
      </w:r>
      <w:r w:rsidRPr="004D6F82">
        <w:rPr>
          <w:i/>
          <w:iCs/>
          <w:sz w:val="20"/>
          <w:szCs w:val="20"/>
        </w:rPr>
        <w:t xml:space="preserve">FCA </w:t>
      </w:r>
      <w:r w:rsidRPr="004D6F82">
        <w:rPr>
          <w:sz w:val="20"/>
          <w:szCs w:val="20"/>
        </w:rPr>
        <w:t xml:space="preserve">in an open and cooperative manner, including when responding to requests for information and attending interviews with the </w:t>
      </w:r>
      <w:r w:rsidRPr="004D6F82">
        <w:rPr>
          <w:i/>
          <w:iCs/>
          <w:sz w:val="20"/>
          <w:szCs w:val="20"/>
        </w:rPr>
        <w:t>FCA</w:t>
      </w:r>
      <w:r w:rsidR="003C2CCC">
        <w:rPr>
          <w:i/>
          <w:iCs/>
          <w:sz w:val="20"/>
          <w:szCs w:val="20"/>
        </w:rPr>
        <w:t xml:space="preserve"> </w:t>
      </w:r>
      <w:r w:rsidR="003C2CCC" w:rsidRPr="003C2CCC">
        <w:rPr>
          <w:sz w:val="20"/>
          <w:szCs w:val="20"/>
        </w:rPr>
        <w:t>(UKLR 2.2.6G)</w:t>
      </w:r>
      <w:r w:rsidRPr="004D6F82">
        <w:rPr>
          <w:sz w:val="20"/>
          <w:szCs w:val="20"/>
        </w:rPr>
        <w:t xml:space="preserve">. </w:t>
      </w:r>
    </w:p>
    <w:p w14:paraId="0EDC006F" w14:textId="4BAA9BB7" w:rsidR="0098460A" w:rsidRDefault="0098460A" w:rsidP="004D6F82">
      <w:pPr>
        <w:pStyle w:val="Default"/>
        <w:spacing w:after="262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0DA0B6F7" w14:textId="77777777" w:rsidR="00D558C0" w:rsidRDefault="00D558C0" w:rsidP="0098460A">
      <w:pPr>
        <w:pStyle w:val="Default"/>
        <w:rPr>
          <w:sz w:val="20"/>
          <w:szCs w:val="20"/>
        </w:rPr>
      </w:pPr>
    </w:p>
    <w:p w14:paraId="08D08C4A" w14:textId="6C6D41CC" w:rsidR="0098460A" w:rsidRPr="00A6406E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SIGNED BY: _______________________________________________________ Duly authorised </w:t>
      </w:r>
      <w:r w:rsidR="00596BBB">
        <w:rPr>
          <w:sz w:val="20"/>
          <w:szCs w:val="20"/>
        </w:rPr>
        <w:t xml:space="preserve">member of the Board </w:t>
      </w:r>
      <w:r w:rsidR="00E1541B">
        <w:rPr>
          <w:sz w:val="20"/>
          <w:szCs w:val="20"/>
        </w:rPr>
        <w:t>of _______________________________________________________</w:t>
      </w:r>
      <w:r w:rsidR="00A6406E">
        <w:rPr>
          <w:sz w:val="20"/>
          <w:szCs w:val="20"/>
        </w:rPr>
        <w:t>[</w:t>
      </w:r>
      <w:r w:rsidR="00A6406E" w:rsidRPr="00A6406E">
        <w:rPr>
          <w:sz w:val="20"/>
          <w:szCs w:val="20"/>
        </w:rPr>
        <w:t>add full name of applicant]</w:t>
      </w:r>
    </w:p>
    <w:p w14:paraId="5A539D54" w14:textId="77777777" w:rsidR="00596BBB" w:rsidRDefault="00596BBB" w:rsidP="0098460A">
      <w:pPr>
        <w:pStyle w:val="Default"/>
        <w:rPr>
          <w:sz w:val="20"/>
          <w:szCs w:val="20"/>
        </w:rPr>
      </w:pPr>
    </w:p>
    <w:p w14:paraId="4FD2603E" w14:textId="1DD3431F" w:rsidR="0098460A" w:rsidRDefault="0098460A" w:rsidP="009846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3F6372C" w14:textId="77777777" w:rsidR="005A31AB" w:rsidRDefault="005A31AB" w:rsidP="0098460A">
      <w:pPr>
        <w:pStyle w:val="Default"/>
        <w:rPr>
          <w:sz w:val="20"/>
          <w:szCs w:val="20"/>
        </w:rPr>
      </w:pPr>
    </w:p>
    <w:p w14:paraId="1CC9C8A5" w14:textId="35C426FC" w:rsidR="00655C61" w:rsidRDefault="00655C61" w:rsidP="0098460A">
      <w:pPr>
        <w:pStyle w:val="Default"/>
        <w:rPr>
          <w:sz w:val="20"/>
          <w:szCs w:val="20"/>
        </w:rPr>
      </w:pPr>
    </w:p>
    <w:p w14:paraId="36B9CF4E" w14:textId="46D04089" w:rsidR="007777B4" w:rsidRDefault="00D5516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A916CE">
        <w:rPr>
          <w:sz w:val="20"/>
          <w:szCs w:val="20"/>
        </w:rPr>
        <w:t>Can be deleted where not applicable</w:t>
      </w:r>
    </w:p>
    <w:p w14:paraId="1C29AB96" w14:textId="77777777" w:rsidR="0098460A" w:rsidRDefault="0098460A" w:rsidP="0098460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 be completed in all cases: </w:t>
      </w:r>
    </w:p>
    <w:p w14:paraId="05A84DB9" w14:textId="77777777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Application to be heard on: __________________________________________20___ </w:t>
      </w:r>
    </w:p>
    <w:p w14:paraId="24BA5679" w14:textId="77777777" w:rsidR="0098460A" w:rsidRDefault="0098460A" w:rsidP="0098460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Admission </w:t>
      </w:r>
      <w:r>
        <w:rPr>
          <w:sz w:val="20"/>
          <w:szCs w:val="20"/>
        </w:rPr>
        <w:t xml:space="preserve">expected to become effective on: ____________________________20___ </w:t>
      </w:r>
    </w:p>
    <w:p w14:paraId="1B943680" w14:textId="0374C897" w:rsidR="0098460A" w:rsidRDefault="0098460A" w:rsidP="009846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 of contact at </w:t>
      </w:r>
      <w:r w:rsidR="00640750">
        <w:rPr>
          <w:i/>
          <w:iCs/>
          <w:sz w:val="20"/>
          <w:szCs w:val="20"/>
        </w:rPr>
        <w:t xml:space="preserve">applicant </w:t>
      </w:r>
      <w:r>
        <w:rPr>
          <w:sz w:val="20"/>
          <w:szCs w:val="20"/>
        </w:rPr>
        <w:t xml:space="preserve">regarding application: _____________________________ </w:t>
      </w:r>
    </w:p>
    <w:p w14:paraId="2CE701FB" w14:textId="1FFB9E79" w:rsidR="00CD1558" w:rsidRDefault="0098460A" w:rsidP="0098460A">
      <w:r>
        <w:rPr>
          <w:sz w:val="20"/>
          <w:szCs w:val="20"/>
        </w:rPr>
        <w:t>Telephone number: ____________________________________________________</w:t>
      </w:r>
    </w:p>
    <w:sectPr w:rsidR="00CD1558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694E" w14:textId="77777777" w:rsidR="002B432C" w:rsidRDefault="002B432C" w:rsidP="0098460A">
      <w:pPr>
        <w:spacing w:after="0" w:line="240" w:lineRule="auto"/>
      </w:pPr>
      <w:r>
        <w:separator/>
      </w:r>
    </w:p>
  </w:endnote>
  <w:endnote w:type="continuationSeparator" w:id="0">
    <w:p w14:paraId="11D770AD" w14:textId="77777777" w:rsidR="002B432C" w:rsidRDefault="002B432C" w:rsidP="0098460A">
      <w:pPr>
        <w:spacing w:after="0" w:line="240" w:lineRule="auto"/>
      </w:pPr>
      <w:r>
        <w:continuationSeparator/>
      </w:r>
    </w:p>
  </w:endnote>
  <w:endnote w:type="continuationNotice" w:id="1">
    <w:p w14:paraId="533137E7" w14:textId="77777777" w:rsidR="002B432C" w:rsidRDefault="002B43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50AA" w14:textId="77777777" w:rsidR="002B432C" w:rsidRDefault="002B432C" w:rsidP="0098460A">
      <w:pPr>
        <w:spacing w:after="0" w:line="240" w:lineRule="auto"/>
      </w:pPr>
      <w:r>
        <w:separator/>
      </w:r>
    </w:p>
  </w:footnote>
  <w:footnote w:type="continuationSeparator" w:id="0">
    <w:p w14:paraId="3AAC00CD" w14:textId="77777777" w:rsidR="002B432C" w:rsidRDefault="002B432C" w:rsidP="0098460A">
      <w:pPr>
        <w:spacing w:after="0" w:line="240" w:lineRule="auto"/>
      </w:pPr>
      <w:r>
        <w:continuationSeparator/>
      </w:r>
    </w:p>
  </w:footnote>
  <w:footnote w:type="continuationNotice" w:id="1">
    <w:p w14:paraId="008AA2E2" w14:textId="77777777" w:rsidR="002B432C" w:rsidRDefault="002B43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2799" w14:textId="156DF942" w:rsidR="0098460A" w:rsidRDefault="009846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01A9D" wp14:editId="394338A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B5031" w14:textId="19A02625" w:rsidR="0098460A" w:rsidRPr="0098460A" w:rsidRDefault="009846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6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01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5DB5031" w14:textId="19A02625" w:rsidR="0098460A" w:rsidRPr="0098460A" w:rsidRDefault="00984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6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1977" w14:textId="5F0B95B8" w:rsidR="0098460A" w:rsidRDefault="00984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37F3" w14:textId="24B67B3E" w:rsidR="0098460A" w:rsidRDefault="009846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A2C641" wp14:editId="2E0DBC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830F0" w14:textId="297A0F0D" w:rsidR="0098460A" w:rsidRPr="0098460A" w:rsidRDefault="009846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6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2C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1F830F0" w14:textId="297A0F0D" w:rsidR="0098460A" w:rsidRPr="0098460A" w:rsidRDefault="00984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6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FBD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B8BC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F44D5F"/>
    <w:multiLevelType w:val="hybridMultilevel"/>
    <w:tmpl w:val="1C64961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CE0787"/>
    <w:multiLevelType w:val="hybridMultilevel"/>
    <w:tmpl w:val="58FC2C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9043F6"/>
    <w:multiLevelType w:val="hybridMultilevel"/>
    <w:tmpl w:val="C9AE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579BB"/>
    <w:multiLevelType w:val="hybridMultilevel"/>
    <w:tmpl w:val="A0C2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7E7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8B52E74"/>
    <w:multiLevelType w:val="hybridMultilevel"/>
    <w:tmpl w:val="B60A1A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164AA"/>
    <w:multiLevelType w:val="hybridMultilevel"/>
    <w:tmpl w:val="266A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59711">
    <w:abstractNumId w:val="0"/>
  </w:num>
  <w:num w:numId="2" w16cid:durableId="1668440859">
    <w:abstractNumId w:val="1"/>
  </w:num>
  <w:num w:numId="3" w16cid:durableId="1001129533">
    <w:abstractNumId w:val="6"/>
  </w:num>
  <w:num w:numId="4" w16cid:durableId="1775397820">
    <w:abstractNumId w:val="3"/>
  </w:num>
  <w:num w:numId="5" w16cid:durableId="89787198">
    <w:abstractNumId w:val="2"/>
  </w:num>
  <w:num w:numId="6" w16cid:durableId="885871179">
    <w:abstractNumId w:val="4"/>
  </w:num>
  <w:num w:numId="7" w16cid:durableId="943420222">
    <w:abstractNumId w:val="8"/>
  </w:num>
  <w:num w:numId="8" w16cid:durableId="2822933">
    <w:abstractNumId w:val="5"/>
  </w:num>
  <w:num w:numId="9" w16cid:durableId="157160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A"/>
    <w:rsid w:val="000161F9"/>
    <w:rsid w:val="0001683C"/>
    <w:rsid w:val="00017AE5"/>
    <w:rsid w:val="000244BC"/>
    <w:rsid w:val="00044825"/>
    <w:rsid w:val="00047C37"/>
    <w:rsid w:val="0005483B"/>
    <w:rsid w:val="00061DBD"/>
    <w:rsid w:val="0008543A"/>
    <w:rsid w:val="00087E96"/>
    <w:rsid w:val="00093A80"/>
    <w:rsid w:val="000954BE"/>
    <w:rsid w:val="000964CE"/>
    <w:rsid w:val="000A0A74"/>
    <w:rsid w:val="000A1CA2"/>
    <w:rsid w:val="000B1FD6"/>
    <w:rsid w:val="000D3C96"/>
    <w:rsid w:val="000E1104"/>
    <w:rsid w:val="000E22C3"/>
    <w:rsid w:val="000F54AD"/>
    <w:rsid w:val="000F5E3E"/>
    <w:rsid w:val="000F610C"/>
    <w:rsid w:val="00100494"/>
    <w:rsid w:val="001013BA"/>
    <w:rsid w:val="00107A09"/>
    <w:rsid w:val="00123FDF"/>
    <w:rsid w:val="0012686F"/>
    <w:rsid w:val="00127D93"/>
    <w:rsid w:val="001303AD"/>
    <w:rsid w:val="00134737"/>
    <w:rsid w:val="00137542"/>
    <w:rsid w:val="001436F5"/>
    <w:rsid w:val="001510EC"/>
    <w:rsid w:val="00153165"/>
    <w:rsid w:val="00160AAA"/>
    <w:rsid w:val="00172B4B"/>
    <w:rsid w:val="00175193"/>
    <w:rsid w:val="00184D41"/>
    <w:rsid w:val="00187B30"/>
    <w:rsid w:val="001A7B0B"/>
    <w:rsid w:val="001B010F"/>
    <w:rsid w:val="001D1617"/>
    <w:rsid w:val="001D39E7"/>
    <w:rsid w:val="001E1D89"/>
    <w:rsid w:val="001E512E"/>
    <w:rsid w:val="001E731B"/>
    <w:rsid w:val="001E7A5D"/>
    <w:rsid w:val="001F026C"/>
    <w:rsid w:val="001F0D5B"/>
    <w:rsid w:val="001F4488"/>
    <w:rsid w:val="001F5E56"/>
    <w:rsid w:val="001F5F09"/>
    <w:rsid w:val="00204750"/>
    <w:rsid w:val="00214374"/>
    <w:rsid w:val="00220A15"/>
    <w:rsid w:val="00226C75"/>
    <w:rsid w:val="002357F2"/>
    <w:rsid w:val="002374DD"/>
    <w:rsid w:val="00240B85"/>
    <w:rsid w:val="002504AF"/>
    <w:rsid w:val="0025272F"/>
    <w:rsid w:val="00254000"/>
    <w:rsid w:val="00255E5C"/>
    <w:rsid w:val="002711CB"/>
    <w:rsid w:val="00271F16"/>
    <w:rsid w:val="0027716F"/>
    <w:rsid w:val="00277ECF"/>
    <w:rsid w:val="00283D9A"/>
    <w:rsid w:val="00291021"/>
    <w:rsid w:val="002B432C"/>
    <w:rsid w:val="002C0FB9"/>
    <w:rsid w:val="002D203E"/>
    <w:rsid w:val="002D2607"/>
    <w:rsid w:val="002D50F9"/>
    <w:rsid w:val="002D6EA6"/>
    <w:rsid w:val="002E2D40"/>
    <w:rsid w:val="002E7947"/>
    <w:rsid w:val="002F3481"/>
    <w:rsid w:val="003077CB"/>
    <w:rsid w:val="003227F0"/>
    <w:rsid w:val="003229D1"/>
    <w:rsid w:val="00330D8C"/>
    <w:rsid w:val="00331CB7"/>
    <w:rsid w:val="00334D1D"/>
    <w:rsid w:val="00335944"/>
    <w:rsid w:val="003537FC"/>
    <w:rsid w:val="00355D4B"/>
    <w:rsid w:val="0036314B"/>
    <w:rsid w:val="00364C8A"/>
    <w:rsid w:val="00371E7E"/>
    <w:rsid w:val="00380D53"/>
    <w:rsid w:val="00386A8C"/>
    <w:rsid w:val="00390F53"/>
    <w:rsid w:val="00396A17"/>
    <w:rsid w:val="003A2BAA"/>
    <w:rsid w:val="003A3EBB"/>
    <w:rsid w:val="003A4260"/>
    <w:rsid w:val="003C2CCC"/>
    <w:rsid w:val="003C6CCF"/>
    <w:rsid w:val="003E036B"/>
    <w:rsid w:val="003F23C3"/>
    <w:rsid w:val="003F4A61"/>
    <w:rsid w:val="003F77A2"/>
    <w:rsid w:val="003F7E99"/>
    <w:rsid w:val="004163AD"/>
    <w:rsid w:val="0042686A"/>
    <w:rsid w:val="00443EB9"/>
    <w:rsid w:val="00450379"/>
    <w:rsid w:val="00455DB8"/>
    <w:rsid w:val="00457E11"/>
    <w:rsid w:val="00461F97"/>
    <w:rsid w:val="00462881"/>
    <w:rsid w:val="00481F43"/>
    <w:rsid w:val="00484C67"/>
    <w:rsid w:val="00486E78"/>
    <w:rsid w:val="0049107E"/>
    <w:rsid w:val="0049494A"/>
    <w:rsid w:val="00496D4C"/>
    <w:rsid w:val="004A1558"/>
    <w:rsid w:val="004A28BC"/>
    <w:rsid w:val="004B3005"/>
    <w:rsid w:val="004B7212"/>
    <w:rsid w:val="004C2570"/>
    <w:rsid w:val="004C3993"/>
    <w:rsid w:val="004C650D"/>
    <w:rsid w:val="004D39B1"/>
    <w:rsid w:val="004D3CF9"/>
    <w:rsid w:val="004D6F82"/>
    <w:rsid w:val="004E7BA3"/>
    <w:rsid w:val="004F2690"/>
    <w:rsid w:val="004F6C66"/>
    <w:rsid w:val="005065D2"/>
    <w:rsid w:val="005112A4"/>
    <w:rsid w:val="00524716"/>
    <w:rsid w:val="00524743"/>
    <w:rsid w:val="00524BBF"/>
    <w:rsid w:val="00533628"/>
    <w:rsid w:val="005336BD"/>
    <w:rsid w:val="00533AE8"/>
    <w:rsid w:val="005427A3"/>
    <w:rsid w:val="0054533D"/>
    <w:rsid w:val="00557617"/>
    <w:rsid w:val="005744B2"/>
    <w:rsid w:val="00586D25"/>
    <w:rsid w:val="0059305A"/>
    <w:rsid w:val="00596BBB"/>
    <w:rsid w:val="005A31AB"/>
    <w:rsid w:val="005A45C7"/>
    <w:rsid w:val="005B3719"/>
    <w:rsid w:val="005B58F0"/>
    <w:rsid w:val="005B7E32"/>
    <w:rsid w:val="005C1984"/>
    <w:rsid w:val="005C1BB4"/>
    <w:rsid w:val="005F42A0"/>
    <w:rsid w:val="0060289B"/>
    <w:rsid w:val="00603110"/>
    <w:rsid w:val="0060613A"/>
    <w:rsid w:val="00611FD4"/>
    <w:rsid w:val="00613456"/>
    <w:rsid w:val="006143D7"/>
    <w:rsid w:val="0061443B"/>
    <w:rsid w:val="0061747A"/>
    <w:rsid w:val="006203F3"/>
    <w:rsid w:val="006223A6"/>
    <w:rsid w:val="0062297D"/>
    <w:rsid w:val="00631A03"/>
    <w:rsid w:val="00640750"/>
    <w:rsid w:val="0064183E"/>
    <w:rsid w:val="00646C24"/>
    <w:rsid w:val="006508C1"/>
    <w:rsid w:val="00653C1D"/>
    <w:rsid w:val="00655C61"/>
    <w:rsid w:val="00662AED"/>
    <w:rsid w:val="00665BC2"/>
    <w:rsid w:val="00667788"/>
    <w:rsid w:val="0067089A"/>
    <w:rsid w:val="00670E2E"/>
    <w:rsid w:val="006746D4"/>
    <w:rsid w:val="00677311"/>
    <w:rsid w:val="00681D3F"/>
    <w:rsid w:val="006928AE"/>
    <w:rsid w:val="006972F1"/>
    <w:rsid w:val="006B4AE9"/>
    <w:rsid w:val="006B5E41"/>
    <w:rsid w:val="006D760D"/>
    <w:rsid w:val="006F2F80"/>
    <w:rsid w:val="006F439C"/>
    <w:rsid w:val="006F5E83"/>
    <w:rsid w:val="007079C9"/>
    <w:rsid w:val="0071515F"/>
    <w:rsid w:val="0071571E"/>
    <w:rsid w:val="00721554"/>
    <w:rsid w:val="00722E03"/>
    <w:rsid w:val="00725003"/>
    <w:rsid w:val="00733D8F"/>
    <w:rsid w:val="00734600"/>
    <w:rsid w:val="00735F4D"/>
    <w:rsid w:val="0073636B"/>
    <w:rsid w:val="007410C3"/>
    <w:rsid w:val="00747A84"/>
    <w:rsid w:val="0076053E"/>
    <w:rsid w:val="00767CB8"/>
    <w:rsid w:val="007777B4"/>
    <w:rsid w:val="007850EF"/>
    <w:rsid w:val="007918E1"/>
    <w:rsid w:val="00794CDC"/>
    <w:rsid w:val="007979FE"/>
    <w:rsid w:val="007A5026"/>
    <w:rsid w:val="007A52B9"/>
    <w:rsid w:val="007B2226"/>
    <w:rsid w:val="007D39F5"/>
    <w:rsid w:val="007D591F"/>
    <w:rsid w:val="007E2EC8"/>
    <w:rsid w:val="007E5744"/>
    <w:rsid w:val="007E7554"/>
    <w:rsid w:val="007F7400"/>
    <w:rsid w:val="0080278A"/>
    <w:rsid w:val="00814A0F"/>
    <w:rsid w:val="00815241"/>
    <w:rsid w:val="00840D7C"/>
    <w:rsid w:val="00846F5F"/>
    <w:rsid w:val="00852F53"/>
    <w:rsid w:val="00862CB1"/>
    <w:rsid w:val="00865774"/>
    <w:rsid w:val="00872056"/>
    <w:rsid w:val="0088450A"/>
    <w:rsid w:val="0088536C"/>
    <w:rsid w:val="008858C2"/>
    <w:rsid w:val="0089110B"/>
    <w:rsid w:val="00891772"/>
    <w:rsid w:val="00891B1D"/>
    <w:rsid w:val="00896813"/>
    <w:rsid w:val="008B3876"/>
    <w:rsid w:val="008C205B"/>
    <w:rsid w:val="008C435F"/>
    <w:rsid w:val="008C67A6"/>
    <w:rsid w:val="008F4F79"/>
    <w:rsid w:val="009047FE"/>
    <w:rsid w:val="00904D20"/>
    <w:rsid w:val="009062B2"/>
    <w:rsid w:val="00906880"/>
    <w:rsid w:val="00916CD4"/>
    <w:rsid w:val="009228DB"/>
    <w:rsid w:val="00923625"/>
    <w:rsid w:val="00930364"/>
    <w:rsid w:val="009326AE"/>
    <w:rsid w:val="00941F2B"/>
    <w:rsid w:val="00953DE7"/>
    <w:rsid w:val="00955038"/>
    <w:rsid w:val="009555D5"/>
    <w:rsid w:val="009556C4"/>
    <w:rsid w:val="009654F1"/>
    <w:rsid w:val="0098460A"/>
    <w:rsid w:val="0098623C"/>
    <w:rsid w:val="009978B7"/>
    <w:rsid w:val="009A5817"/>
    <w:rsid w:val="009B0343"/>
    <w:rsid w:val="009B4B12"/>
    <w:rsid w:val="009C0390"/>
    <w:rsid w:val="009C58E8"/>
    <w:rsid w:val="009E423D"/>
    <w:rsid w:val="009E4B5D"/>
    <w:rsid w:val="00A11AF7"/>
    <w:rsid w:val="00A22762"/>
    <w:rsid w:val="00A24DDB"/>
    <w:rsid w:val="00A44876"/>
    <w:rsid w:val="00A51F92"/>
    <w:rsid w:val="00A6406E"/>
    <w:rsid w:val="00A67C5D"/>
    <w:rsid w:val="00A714D0"/>
    <w:rsid w:val="00A7644B"/>
    <w:rsid w:val="00A76BE8"/>
    <w:rsid w:val="00A831F8"/>
    <w:rsid w:val="00A916CE"/>
    <w:rsid w:val="00A978F2"/>
    <w:rsid w:val="00AA20F8"/>
    <w:rsid w:val="00AA33CF"/>
    <w:rsid w:val="00AB2303"/>
    <w:rsid w:val="00AC0C2E"/>
    <w:rsid w:val="00AC2751"/>
    <w:rsid w:val="00AE70BE"/>
    <w:rsid w:val="00AF7818"/>
    <w:rsid w:val="00B015D6"/>
    <w:rsid w:val="00B02E2C"/>
    <w:rsid w:val="00B20378"/>
    <w:rsid w:val="00B23CE9"/>
    <w:rsid w:val="00B24FB6"/>
    <w:rsid w:val="00B3160E"/>
    <w:rsid w:val="00B36F18"/>
    <w:rsid w:val="00B4325F"/>
    <w:rsid w:val="00B43CFB"/>
    <w:rsid w:val="00B4537F"/>
    <w:rsid w:val="00B51CFF"/>
    <w:rsid w:val="00B63D73"/>
    <w:rsid w:val="00B6747F"/>
    <w:rsid w:val="00B7473D"/>
    <w:rsid w:val="00B774E8"/>
    <w:rsid w:val="00B81289"/>
    <w:rsid w:val="00B812B1"/>
    <w:rsid w:val="00B862E3"/>
    <w:rsid w:val="00B970E0"/>
    <w:rsid w:val="00BA45A9"/>
    <w:rsid w:val="00BA55C8"/>
    <w:rsid w:val="00BA56BB"/>
    <w:rsid w:val="00BA5E29"/>
    <w:rsid w:val="00BB11FC"/>
    <w:rsid w:val="00BB30B4"/>
    <w:rsid w:val="00BC10B7"/>
    <w:rsid w:val="00BE2E16"/>
    <w:rsid w:val="00BE471D"/>
    <w:rsid w:val="00BE6459"/>
    <w:rsid w:val="00BE6C34"/>
    <w:rsid w:val="00BF1BC5"/>
    <w:rsid w:val="00C12A1A"/>
    <w:rsid w:val="00C16E75"/>
    <w:rsid w:val="00C215A9"/>
    <w:rsid w:val="00C232DF"/>
    <w:rsid w:val="00C27B69"/>
    <w:rsid w:val="00C3260B"/>
    <w:rsid w:val="00C364A2"/>
    <w:rsid w:val="00C42E54"/>
    <w:rsid w:val="00C637E4"/>
    <w:rsid w:val="00C67710"/>
    <w:rsid w:val="00C77095"/>
    <w:rsid w:val="00C8294A"/>
    <w:rsid w:val="00C92078"/>
    <w:rsid w:val="00C948EE"/>
    <w:rsid w:val="00CB25F2"/>
    <w:rsid w:val="00CB31F3"/>
    <w:rsid w:val="00CC64C8"/>
    <w:rsid w:val="00CD1558"/>
    <w:rsid w:val="00CE0D91"/>
    <w:rsid w:val="00CF7AFB"/>
    <w:rsid w:val="00D02006"/>
    <w:rsid w:val="00D17A4C"/>
    <w:rsid w:val="00D2478C"/>
    <w:rsid w:val="00D30A29"/>
    <w:rsid w:val="00D40300"/>
    <w:rsid w:val="00D41A03"/>
    <w:rsid w:val="00D4375B"/>
    <w:rsid w:val="00D450D3"/>
    <w:rsid w:val="00D46949"/>
    <w:rsid w:val="00D46D52"/>
    <w:rsid w:val="00D471E0"/>
    <w:rsid w:val="00D50854"/>
    <w:rsid w:val="00D54552"/>
    <w:rsid w:val="00D5516A"/>
    <w:rsid w:val="00D558C0"/>
    <w:rsid w:val="00D64313"/>
    <w:rsid w:val="00D659FB"/>
    <w:rsid w:val="00D71410"/>
    <w:rsid w:val="00D72C8A"/>
    <w:rsid w:val="00D924D7"/>
    <w:rsid w:val="00D956D8"/>
    <w:rsid w:val="00D96837"/>
    <w:rsid w:val="00DA019D"/>
    <w:rsid w:val="00DC39E8"/>
    <w:rsid w:val="00DD487D"/>
    <w:rsid w:val="00DD5919"/>
    <w:rsid w:val="00DE14C7"/>
    <w:rsid w:val="00DE193B"/>
    <w:rsid w:val="00DE3556"/>
    <w:rsid w:val="00DF7986"/>
    <w:rsid w:val="00E0160E"/>
    <w:rsid w:val="00E11049"/>
    <w:rsid w:val="00E1541B"/>
    <w:rsid w:val="00E17E5D"/>
    <w:rsid w:val="00E31188"/>
    <w:rsid w:val="00E371F6"/>
    <w:rsid w:val="00E37D0F"/>
    <w:rsid w:val="00E41ECF"/>
    <w:rsid w:val="00E43454"/>
    <w:rsid w:val="00E508E1"/>
    <w:rsid w:val="00E55300"/>
    <w:rsid w:val="00E60F37"/>
    <w:rsid w:val="00E723BF"/>
    <w:rsid w:val="00E76B31"/>
    <w:rsid w:val="00E817A8"/>
    <w:rsid w:val="00E842D7"/>
    <w:rsid w:val="00EA2A86"/>
    <w:rsid w:val="00EA3F8E"/>
    <w:rsid w:val="00EA66FC"/>
    <w:rsid w:val="00EA67D4"/>
    <w:rsid w:val="00EB21E4"/>
    <w:rsid w:val="00EB43B8"/>
    <w:rsid w:val="00EB460E"/>
    <w:rsid w:val="00EB7E5C"/>
    <w:rsid w:val="00EC23FA"/>
    <w:rsid w:val="00EE0ACA"/>
    <w:rsid w:val="00EE140A"/>
    <w:rsid w:val="00EE3C09"/>
    <w:rsid w:val="00EF0E47"/>
    <w:rsid w:val="00EF24D5"/>
    <w:rsid w:val="00F02FC1"/>
    <w:rsid w:val="00F14F2D"/>
    <w:rsid w:val="00F3119D"/>
    <w:rsid w:val="00F332C3"/>
    <w:rsid w:val="00F40B2C"/>
    <w:rsid w:val="00F441B9"/>
    <w:rsid w:val="00F44E1D"/>
    <w:rsid w:val="00F47C6C"/>
    <w:rsid w:val="00F56027"/>
    <w:rsid w:val="00F62684"/>
    <w:rsid w:val="00F82D6B"/>
    <w:rsid w:val="00F83E4D"/>
    <w:rsid w:val="00F84614"/>
    <w:rsid w:val="00F87526"/>
    <w:rsid w:val="00F91366"/>
    <w:rsid w:val="00F95B3A"/>
    <w:rsid w:val="00F95E5A"/>
    <w:rsid w:val="00FA2E1F"/>
    <w:rsid w:val="00FA38E7"/>
    <w:rsid w:val="00FB138C"/>
    <w:rsid w:val="00FB1FAC"/>
    <w:rsid w:val="00FB2960"/>
    <w:rsid w:val="00FC068F"/>
    <w:rsid w:val="00FC5B28"/>
    <w:rsid w:val="00FF581E"/>
    <w:rsid w:val="1B55CDE6"/>
    <w:rsid w:val="46B2A33B"/>
    <w:rsid w:val="4F07FF51"/>
    <w:rsid w:val="5746231B"/>
    <w:rsid w:val="62C515DD"/>
    <w:rsid w:val="72D153E3"/>
    <w:rsid w:val="7A983922"/>
    <w:rsid w:val="7F1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F6E2"/>
  <w15:chartTrackingRefBased/>
  <w15:docId w15:val="{523FEFC0-C3BA-4165-B508-77E0382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0A"/>
  </w:style>
  <w:style w:type="paragraph" w:styleId="Footer">
    <w:name w:val="footer"/>
    <w:basedOn w:val="Normal"/>
    <w:link w:val="FooterChar"/>
    <w:uiPriority w:val="99"/>
    <w:unhideWhenUsed/>
    <w:rsid w:val="0098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0A"/>
  </w:style>
  <w:style w:type="paragraph" w:styleId="Revision">
    <w:name w:val="Revision"/>
    <w:hidden/>
    <w:uiPriority w:val="99"/>
    <w:semiHidden/>
    <w:rsid w:val="00457E11"/>
    <w:pPr>
      <w:spacing w:after="0" w:line="240" w:lineRule="auto"/>
    </w:pPr>
  </w:style>
  <w:style w:type="paragraph" w:customStyle="1" w:styleId="CM193">
    <w:name w:val="CM193"/>
    <w:basedOn w:val="Default"/>
    <w:next w:val="Default"/>
    <w:uiPriority w:val="99"/>
    <w:rsid w:val="001E512E"/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1E51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537F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37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 PME Document" ma:contentTypeID="0x0101005A9549D9A06FAF49B2796176C16A6E110800BEBA978521D4C14C984B72821C0F20F90014876F4AB772EF45A1F12FE6302584C6" ma:contentTypeVersion="52" ma:contentTypeDescription="Policy PME Document" ma:contentTypeScope="" ma:versionID="14385601687d5c072e97ac8637b6ac7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87498a15-87fe-4c52-bbd0-a20f640c062b" xmlns:ns4="b032d0bf-af0c-428a-b272-549875bc13a0" targetNamespace="http://schemas.microsoft.com/office/2006/metadata/properties" ma:root="true" ma:fieldsID="3edf90e1d054130885cd084f9f490a4d" ns1:_="" ns2:_="" ns3:_="" ns4:_="">
    <xsd:import namespace="http://schemas.microsoft.com/sharepoint/v3"/>
    <xsd:import namespace="964f0a7c-bcf0-4337-b577-3747e0a5c4bc"/>
    <xsd:import namespace="87498a15-87fe-4c52-bbd0-a20f640c062b"/>
    <xsd:import namespace="b032d0bf-af0c-428a-b272-549875bc13a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3:ad97dc22bc6148f2899b1e9654321f7f" minOccurs="0"/>
                <xsd:element ref="ns3:kf40e75129324b6f9b4a5b20abfb6dbe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141641f-7e73-4c6d-94ca-94ab9a428654}" ma:internalName="TaxCatchAll" ma:showField="CatchAllData" ma:web="87498a15-87fe-4c52-bbd0-a20f640c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141641f-7e73-4c6d-94ca-94ab9a428654}" ma:internalName="TaxCatchAllLabel" ma:readOnly="true" ma:showField="CatchAllDataLabel" ma:web="87498a15-87fe-4c52-bbd0-a20f640c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98a15-87fe-4c52-bbd0-a20f640c062b" elementFormDefault="qualified">
    <xsd:import namespace="http://schemas.microsoft.com/office/2006/documentManagement/types"/>
    <xsd:import namespace="http://schemas.microsoft.com/office/infopath/2007/PartnerControls"/>
    <xsd:element name="ad97dc22bc6148f2899b1e9654321f7f" ma:index="30" ma:taxonomy="true" ma:internalName="ad97dc22bc6148f2899b1e9654321f7f" ma:taxonomyFieldName="fca_policy_doc_type" ma:displayName="Policy Document Type" ma:readOnly="false" ma:fieldId="{ad97dc22-bc61-48f2-899b-1e9654321f7f}" ma:taxonomyMulti="true" ma:sspId="141bad0b-5ec6-4ecd-811e-f9d8ff358b9c" ma:termSetId="f0f2c6ac-d81c-4b85-a940-121ff2307c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40e75129324b6f9b4a5b20abfb6dbe" ma:index="32" ma:taxonomy="true" ma:internalName="kf40e75129324b6f9b4a5b20abfb6dbe" ma:taxonomyFieldName="fca_pol_pme_activity" ma:displayName="PME Activity" ma:readOnly="false" ma:fieldId="{4f40e751-2932-4b6f-9b4a-5b20abfb6dbe}" ma:sspId="141bad0b-5ec6-4ecd-811e-f9d8ff358b9c" ma:termSetId="d5dd7290-12eb-4fe2-8301-d23e4cb86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d0bf-af0c-428a-b272-549875bc13a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1bad0b-5ec6-4ecd-811e-f9d8ff358b9c" ContentTypeId="0x0101005A9549D9A06FAF49B2796176C16A6E110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FirstChKInDone xmlns="http://schemas.microsoft.com/sharepoint/v3">Yes</Is_FirstChKInDone>
    <fca_mig_date xmlns="http://schemas.microsoft.com/sharepoint/v3" xsi:nil="true"/>
    <kf40e75129324b6f9b4a5b20abfb6dbe xmlns="87498a15-87fe-4c52-bbd0-a20f640c06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Premium Listing</TermName>
          <TermId xmlns="http://schemas.microsoft.com/office/infopath/2007/PartnerControls">84626496-db75-4082-9aeb-f17831eabd0c</TermId>
        </TermInfo>
      </Terms>
    </kf40e75129324b6f9b4a5b20abfb6dbe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33</Value>
      <Value>3</Value>
      <Value>1</Value>
      <Value>21</Value>
    </TaxCatchAll>
    <fca_mig_stage_2 xmlns="964f0a7c-bcf0-4337-b577-3747e0a5c4bc" xsi:nil="true"/>
    <fca_prop_ret_label xmlns="http://schemas.microsoft.com/sharepoint/v3" xsi:nil="true"/>
    <ad97dc22bc6148f2899b1e9654321f7f xmlns="87498a15-87fe-4c52-bbd0-a20f640c06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df8f1923-2e92-478c-b022-68dd26385159</TermId>
        </TermInfo>
      </Terms>
    </ad97dc22bc6148f2899b1e9654321f7f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RD5TVY57XY23-2090070862-1212</_dlc_DocId>
    <_dlc_DocIdPersistId xmlns="964f0a7c-bcf0-4337-b577-3747e0a5c4bc">true</_dlc_DocIdPersistId>
    <_dlc_DocIdUrl xmlns="964f0a7c-bcf0-4337-b577-3747e0a5c4bc">
      <Url>https://thefca.sharepoint.com/sites/Lis/_layouts/15/DocIdRedir.aspx?ID=RD5TVY57XY23-2090070862-1212</Url>
      <Description>RD5TVY57XY23-2090070862-1212</Description>
    </_dlc_DocIdUrl>
  </documentManagement>
</p:properties>
</file>

<file path=customXml/itemProps1.xml><?xml version="1.0" encoding="utf-8"?>
<ds:datastoreItem xmlns:ds="http://schemas.openxmlformats.org/officeDocument/2006/customXml" ds:itemID="{111B0E9F-249A-4539-A880-68AFB2CA4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61E9B-F344-48B4-898C-FC6F418E8C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C3EB31-AE31-4357-BD58-37C47BD7A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87498a15-87fe-4c52-bbd0-a20f640c062b"/>
    <ds:schemaRef ds:uri="b032d0bf-af0c-428a-b272-549875bc1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8EDF0-C6F0-40AC-9F84-BCB4BB7E3DC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4B3BCB-4777-445B-BFD9-0513CBAA589C}">
  <ds:schemaRefs>
    <ds:schemaRef ds:uri="87498a15-87fe-4c52-bbd0-a20f640c062b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b032d0bf-af0c-428a-b272-549875bc13a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Janet Brown</cp:lastModifiedBy>
  <cp:revision>263</cp:revision>
  <dcterms:created xsi:type="dcterms:W3CDTF">2024-03-08T12:10:00Z</dcterms:created>
  <dcterms:modified xsi:type="dcterms:W3CDTF">2024-04-25T16:07:00Z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2024-03-08T12:13:03Z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f8370d4b-18f2-4726-819b-668c8035e828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0x0101005A9549D9A06FAF49B2796176C16A6E110800BEBA978521D4C14C984B72821C0F20F90014876F4AB772EF45A1F12FE6302584C6</vt:lpwstr>
  </property>
  <property fmtid="{D5CDD505-2E9C-101B-9397-08002B2CF9AE}" pid="13" name="_dlc_DocIdItemGuid">
    <vt:lpwstr>c8f0acf6-c9e2-4948-9266-3d33b20c7ad4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policy_doc_type">
    <vt:lpwstr>21;#Policy development|df8f1923-2e92-478c-b022-68dd26385159</vt:lpwstr>
  </property>
  <property fmtid="{D5CDD505-2E9C-101B-9397-08002B2CF9AE}" pid="16" name="fca_pol_pme_activity">
    <vt:lpwstr>33;#Premium Listing|84626496-db75-4082-9aeb-f17831eabd0c</vt:lpwstr>
  </property>
  <property fmtid="{D5CDD505-2E9C-101B-9397-08002B2CF9AE}" pid="17" name="fca_document_purpose">
    <vt:lpwstr>3;#Policy Development|845b5560-9b6f-4a1e-a867-32755fd1e2ef</vt:lpwstr>
  </property>
</Properties>
</file>